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0" w:rsidRDefault="00E53880" w:rsidP="006E152A">
      <w:pPr>
        <w:pStyle w:val="a3"/>
        <w:outlineLvl w:val="0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C268A6" w:rsidRPr="00FA1F51" w:rsidRDefault="00C268A6" w:rsidP="006E152A">
      <w:pPr>
        <w:pStyle w:val="a3"/>
        <w:outlineLvl w:val="0"/>
        <w:rPr>
          <w:rFonts w:ascii="Times New Roman" w:hAnsi="Times New Roman"/>
          <w:szCs w:val="24"/>
          <w:lang w:val="en-US"/>
        </w:rPr>
      </w:pPr>
    </w:p>
    <w:p w:rsidR="006E152A" w:rsidRPr="00FA1F51" w:rsidRDefault="00A75002" w:rsidP="006E152A">
      <w:pPr>
        <w:pStyle w:val="a3"/>
        <w:outlineLvl w:val="0"/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>Техническое задание</w:t>
      </w:r>
      <w:r w:rsidR="006E152A" w:rsidRPr="00FA1F51">
        <w:rPr>
          <w:rFonts w:ascii="Times New Roman" w:hAnsi="Times New Roman"/>
          <w:szCs w:val="24"/>
        </w:rPr>
        <w:t xml:space="preserve">  </w:t>
      </w:r>
    </w:p>
    <w:p w:rsidR="00766154" w:rsidRPr="00FA1F51" w:rsidRDefault="006E152A" w:rsidP="006E152A">
      <w:pPr>
        <w:pStyle w:val="a3"/>
        <w:outlineLvl w:val="0"/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 на </w:t>
      </w:r>
      <w:r w:rsidR="00425FB5" w:rsidRPr="00FA1F51">
        <w:rPr>
          <w:rFonts w:ascii="Times New Roman" w:hAnsi="Times New Roman"/>
          <w:szCs w:val="24"/>
        </w:rPr>
        <w:t>услуги специалистов по техническому сопровождению</w:t>
      </w:r>
      <w:r w:rsidR="00867F01">
        <w:rPr>
          <w:rFonts w:ascii="Times New Roman" w:hAnsi="Times New Roman"/>
          <w:szCs w:val="24"/>
        </w:rPr>
        <w:t xml:space="preserve"> основных и вспомогательных оборудований</w:t>
      </w:r>
      <w:r w:rsidR="00425FB5" w:rsidRPr="00FA1F51">
        <w:rPr>
          <w:rFonts w:ascii="Times New Roman" w:hAnsi="Times New Roman"/>
          <w:szCs w:val="24"/>
        </w:rPr>
        <w:t xml:space="preserve"> </w:t>
      </w:r>
      <w:proofErr w:type="spellStart"/>
      <w:r w:rsidR="00425FB5" w:rsidRPr="00FA1F51">
        <w:rPr>
          <w:rFonts w:ascii="Times New Roman" w:hAnsi="Times New Roman"/>
          <w:szCs w:val="24"/>
        </w:rPr>
        <w:t>ЦПиТГ</w:t>
      </w:r>
      <w:proofErr w:type="spellEnd"/>
      <w:r w:rsidR="00867F01">
        <w:rPr>
          <w:rFonts w:ascii="Times New Roman" w:hAnsi="Times New Roman"/>
          <w:szCs w:val="24"/>
        </w:rPr>
        <w:t xml:space="preserve"> (УПГ-1 и УПГ-2)</w:t>
      </w:r>
      <w:r w:rsidR="00425FB5" w:rsidRPr="00FA1F51">
        <w:rPr>
          <w:rFonts w:ascii="Times New Roman" w:hAnsi="Times New Roman"/>
          <w:szCs w:val="24"/>
        </w:rPr>
        <w:t xml:space="preserve">, </w:t>
      </w:r>
      <w:r w:rsidR="003B560B">
        <w:rPr>
          <w:rFonts w:ascii="Times New Roman" w:hAnsi="Times New Roman"/>
          <w:szCs w:val="24"/>
        </w:rPr>
        <w:t xml:space="preserve">всего </w:t>
      </w:r>
      <w:r w:rsidR="00425FB5" w:rsidRPr="00FA1F51">
        <w:rPr>
          <w:rFonts w:ascii="Times New Roman" w:hAnsi="Times New Roman"/>
          <w:szCs w:val="24"/>
        </w:rPr>
        <w:t>газового оборудования на ЦППН</w:t>
      </w:r>
      <w:r w:rsidR="00867F01">
        <w:rPr>
          <w:rFonts w:ascii="Times New Roman" w:hAnsi="Times New Roman"/>
          <w:szCs w:val="24"/>
        </w:rPr>
        <w:t>, УПН, ЦПС</w:t>
      </w:r>
      <w:r w:rsidR="00425FB5" w:rsidRPr="00FA1F51">
        <w:rPr>
          <w:rFonts w:ascii="Times New Roman" w:hAnsi="Times New Roman"/>
          <w:szCs w:val="24"/>
        </w:rPr>
        <w:t xml:space="preserve"> и </w:t>
      </w:r>
      <w:r w:rsidR="00867F01">
        <w:rPr>
          <w:rFonts w:ascii="Times New Roman" w:hAnsi="Times New Roman"/>
          <w:szCs w:val="24"/>
        </w:rPr>
        <w:t>ГУ-2.</w:t>
      </w:r>
    </w:p>
    <w:p w:rsidR="006E152A" w:rsidRPr="00FA1F51" w:rsidRDefault="006E152A" w:rsidP="006E152A">
      <w:pPr>
        <w:pStyle w:val="a3"/>
        <w:outlineLvl w:val="0"/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  </w:t>
      </w:r>
    </w:p>
    <w:p w:rsidR="00A01053" w:rsidRPr="00FA1F51" w:rsidRDefault="006E152A" w:rsidP="00283B60">
      <w:pPr>
        <w:jc w:val="center"/>
        <w:outlineLvl w:val="0"/>
        <w:rPr>
          <w:b/>
        </w:rPr>
      </w:pPr>
      <w:r w:rsidRPr="00FA1F51">
        <w:rPr>
          <w:b/>
          <w:u w:val="single"/>
        </w:rPr>
        <w:t>Введение:</w:t>
      </w:r>
    </w:p>
    <w:p w:rsidR="00494FDD" w:rsidRDefault="006E152A" w:rsidP="00563F66">
      <w:pPr>
        <w:pStyle w:val="a5"/>
        <w:ind w:firstLine="708"/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Настоящее техническое задание разработано в целях получения </w:t>
      </w:r>
      <w:r w:rsidR="00867F01" w:rsidRPr="00867F01">
        <w:rPr>
          <w:rFonts w:ascii="Times New Roman" w:hAnsi="Times New Roman"/>
          <w:szCs w:val="24"/>
        </w:rPr>
        <w:t xml:space="preserve">услуги специалистов по техническому сопровождению основных и вспомогательных оборудований </w:t>
      </w:r>
      <w:proofErr w:type="spellStart"/>
      <w:r w:rsidR="00867F01" w:rsidRPr="00867F01">
        <w:rPr>
          <w:rFonts w:ascii="Times New Roman" w:hAnsi="Times New Roman"/>
          <w:szCs w:val="24"/>
        </w:rPr>
        <w:t>ЦПиТГ</w:t>
      </w:r>
      <w:proofErr w:type="spellEnd"/>
      <w:r w:rsidR="00867F01" w:rsidRPr="00867F01">
        <w:rPr>
          <w:rFonts w:ascii="Times New Roman" w:hAnsi="Times New Roman"/>
          <w:szCs w:val="24"/>
        </w:rPr>
        <w:t xml:space="preserve"> (УПГ-1 и УПГ-2), газового оборудования на ЦППН, УПН, ЦПС и ГУ-2</w:t>
      </w:r>
      <w:r w:rsidR="0055694E" w:rsidRPr="00FA1F51">
        <w:rPr>
          <w:rFonts w:ascii="Times New Roman" w:hAnsi="Times New Roman"/>
          <w:szCs w:val="24"/>
        </w:rPr>
        <w:t xml:space="preserve">, </w:t>
      </w:r>
      <w:r w:rsidR="00ED1D3C" w:rsidRPr="00FA1F51">
        <w:rPr>
          <w:rFonts w:ascii="Times New Roman" w:hAnsi="Times New Roman"/>
          <w:szCs w:val="24"/>
        </w:rPr>
        <w:t xml:space="preserve">и обучению персонала ТОО СП </w:t>
      </w:r>
      <w:r w:rsidR="0000652E" w:rsidRPr="00FA1F51">
        <w:rPr>
          <w:rFonts w:ascii="Times New Roman" w:hAnsi="Times New Roman"/>
          <w:szCs w:val="24"/>
        </w:rPr>
        <w:t>«</w:t>
      </w:r>
      <w:proofErr w:type="spellStart"/>
      <w:r w:rsidR="00ED1D3C" w:rsidRPr="00FA1F51">
        <w:rPr>
          <w:rFonts w:ascii="Times New Roman" w:hAnsi="Times New Roman"/>
          <w:szCs w:val="24"/>
        </w:rPr>
        <w:t>К</w:t>
      </w:r>
      <w:r w:rsidR="0000652E" w:rsidRPr="00FA1F51">
        <w:rPr>
          <w:rFonts w:ascii="Times New Roman" w:hAnsi="Times New Roman"/>
          <w:szCs w:val="24"/>
        </w:rPr>
        <w:t>аз</w:t>
      </w:r>
      <w:r w:rsidR="005A6D59">
        <w:rPr>
          <w:rFonts w:ascii="Times New Roman" w:hAnsi="Times New Roman"/>
          <w:szCs w:val="24"/>
        </w:rPr>
        <w:t>г</w:t>
      </w:r>
      <w:r w:rsidR="0000652E" w:rsidRPr="00FA1F51">
        <w:rPr>
          <w:rFonts w:ascii="Times New Roman" w:hAnsi="Times New Roman"/>
          <w:szCs w:val="24"/>
        </w:rPr>
        <w:t>ер</w:t>
      </w:r>
      <w:r w:rsidR="005A6D59">
        <w:rPr>
          <w:rFonts w:ascii="Times New Roman" w:hAnsi="Times New Roman"/>
          <w:szCs w:val="24"/>
        </w:rPr>
        <w:t>м</w:t>
      </w:r>
      <w:r w:rsidR="0000652E" w:rsidRPr="00FA1F51">
        <w:rPr>
          <w:rFonts w:ascii="Times New Roman" w:hAnsi="Times New Roman"/>
          <w:szCs w:val="24"/>
        </w:rPr>
        <w:t>унай</w:t>
      </w:r>
      <w:proofErr w:type="spellEnd"/>
      <w:r w:rsidR="0000652E" w:rsidRPr="00FA1F51">
        <w:rPr>
          <w:rFonts w:ascii="Times New Roman" w:hAnsi="Times New Roman"/>
          <w:szCs w:val="24"/>
        </w:rPr>
        <w:t>»</w:t>
      </w:r>
      <w:r w:rsidR="002C4690">
        <w:rPr>
          <w:rFonts w:ascii="Times New Roman" w:hAnsi="Times New Roman"/>
          <w:szCs w:val="24"/>
        </w:rPr>
        <w:t xml:space="preserve"> (далее - Заказчик)</w:t>
      </w:r>
      <w:r w:rsidR="00C91970" w:rsidRPr="00FA1F51">
        <w:rPr>
          <w:rFonts w:ascii="Times New Roman" w:hAnsi="Times New Roman"/>
          <w:szCs w:val="24"/>
        </w:rPr>
        <w:t xml:space="preserve"> на месторождениях</w:t>
      </w:r>
      <w:r w:rsidRPr="00FA1F51">
        <w:rPr>
          <w:rFonts w:ascii="Times New Roman" w:hAnsi="Times New Roman"/>
          <w:szCs w:val="24"/>
        </w:rPr>
        <w:t xml:space="preserve"> </w:t>
      </w:r>
      <w:r w:rsidR="0000652E" w:rsidRPr="00FA1F51">
        <w:rPr>
          <w:rFonts w:ascii="Times New Roman" w:hAnsi="Times New Roman"/>
          <w:szCs w:val="24"/>
        </w:rPr>
        <w:t>«</w:t>
      </w:r>
      <w:proofErr w:type="spellStart"/>
      <w:r w:rsidRPr="00FA1F51">
        <w:rPr>
          <w:rFonts w:ascii="Times New Roman" w:hAnsi="Times New Roman"/>
          <w:szCs w:val="24"/>
        </w:rPr>
        <w:t>Акшабулак</w:t>
      </w:r>
      <w:proofErr w:type="spellEnd"/>
      <w:r w:rsidR="0000652E" w:rsidRPr="00FA1F51">
        <w:rPr>
          <w:rFonts w:ascii="Times New Roman" w:hAnsi="Times New Roman"/>
          <w:szCs w:val="24"/>
        </w:rPr>
        <w:t>»</w:t>
      </w:r>
      <w:r w:rsidR="00C91970" w:rsidRPr="00FA1F51">
        <w:rPr>
          <w:rFonts w:ascii="Times New Roman" w:hAnsi="Times New Roman"/>
          <w:szCs w:val="24"/>
        </w:rPr>
        <w:t xml:space="preserve"> </w:t>
      </w:r>
      <w:r w:rsidRPr="00FA1F51">
        <w:rPr>
          <w:rFonts w:ascii="Times New Roman" w:hAnsi="Times New Roman"/>
          <w:szCs w:val="24"/>
        </w:rPr>
        <w:t>Кызылординской области, Республики Казахстан.</w:t>
      </w:r>
    </w:p>
    <w:p w:rsidR="003B560B" w:rsidRDefault="003B560B" w:rsidP="00563F66">
      <w:pPr>
        <w:pStyle w:val="a5"/>
        <w:ind w:firstLine="708"/>
        <w:rPr>
          <w:rFonts w:ascii="Times New Roman" w:hAnsi="Times New Roman"/>
          <w:szCs w:val="24"/>
          <w:lang w:val="en-US"/>
        </w:rPr>
      </w:pPr>
    </w:p>
    <w:p w:rsidR="00C268A6" w:rsidRPr="00C268A6" w:rsidRDefault="00C268A6" w:rsidP="00563F66">
      <w:pPr>
        <w:pStyle w:val="a5"/>
        <w:ind w:firstLine="708"/>
        <w:rPr>
          <w:rFonts w:ascii="Times New Roman" w:hAnsi="Times New Roman"/>
          <w:szCs w:val="24"/>
          <w:lang w:val="en-US"/>
        </w:rPr>
      </w:pPr>
    </w:p>
    <w:p w:rsidR="0085695E" w:rsidRDefault="0073050E" w:rsidP="004A7416">
      <w:pPr>
        <w:pStyle w:val="a5"/>
        <w:ind w:firstLine="708"/>
        <w:rPr>
          <w:rFonts w:ascii="Times New Roman" w:hAnsi="Times New Roman"/>
          <w:szCs w:val="24"/>
        </w:rPr>
      </w:pPr>
      <w:r w:rsidRPr="00A27597">
        <w:rPr>
          <w:rFonts w:ascii="Times New Roman" w:hAnsi="Times New Roman"/>
          <w:b/>
          <w:szCs w:val="24"/>
        </w:rPr>
        <w:t>Срок оказания услуг:</w:t>
      </w:r>
      <w:r w:rsidR="00B54B91" w:rsidRPr="00FA1F51">
        <w:rPr>
          <w:rFonts w:ascii="Times New Roman" w:hAnsi="Times New Roman"/>
          <w:szCs w:val="24"/>
        </w:rPr>
        <w:t xml:space="preserve"> </w:t>
      </w:r>
      <w:r w:rsidR="00D3328C" w:rsidRPr="00FA1F51">
        <w:rPr>
          <w:rFonts w:ascii="Times New Roman" w:hAnsi="Times New Roman"/>
          <w:szCs w:val="24"/>
        </w:rPr>
        <w:t xml:space="preserve">с 01 </w:t>
      </w:r>
      <w:r w:rsidR="00DA01C6">
        <w:rPr>
          <w:rFonts w:ascii="Times New Roman" w:hAnsi="Times New Roman"/>
          <w:szCs w:val="24"/>
          <w:lang w:val="ru-RU"/>
        </w:rPr>
        <w:t>марта</w:t>
      </w:r>
      <w:r w:rsidR="00D3328C" w:rsidRPr="00FA1F51">
        <w:rPr>
          <w:rFonts w:ascii="Times New Roman" w:hAnsi="Times New Roman"/>
          <w:szCs w:val="24"/>
        </w:rPr>
        <w:t xml:space="preserve"> 2017</w:t>
      </w:r>
      <w:r w:rsidR="0085695E" w:rsidRPr="0085695E">
        <w:rPr>
          <w:rFonts w:ascii="Times New Roman" w:hAnsi="Times New Roman"/>
          <w:szCs w:val="24"/>
        </w:rPr>
        <w:t xml:space="preserve"> </w:t>
      </w:r>
      <w:r w:rsidR="00D3328C" w:rsidRPr="00FA1F51">
        <w:rPr>
          <w:rFonts w:ascii="Times New Roman" w:hAnsi="Times New Roman"/>
          <w:szCs w:val="24"/>
        </w:rPr>
        <w:t xml:space="preserve">г. по </w:t>
      </w:r>
      <w:r w:rsidR="00DA01C6">
        <w:rPr>
          <w:rFonts w:ascii="Times New Roman" w:hAnsi="Times New Roman"/>
          <w:szCs w:val="24"/>
          <w:lang w:val="ru-RU"/>
        </w:rPr>
        <w:t>31</w:t>
      </w:r>
      <w:r w:rsidR="00407755">
        <w:rPr>
          <w:rFonts w:ascii="Times New Roman" w:hAnsi="Times New Roman"/>
          <w:szCs w:val="24"/>
        </w:rPr>
        <w:t xml:space="preserve"> </w:t>
      </w:r>
      <w:r w:rsidR="00DA01C6">
        <w:rPr>
          <w:rFonts w:ascii="Times New Roman" w:hAnsi="Times New Roman"/>
          <w:szCs w:val="24"/>
          <w:lang w:val="ru-RU"/>
        </w:rPr>
        <w:t>декабря</w:t>
      </w:r>
      <w:r w:rsidR="0085695E">
        <w:rPr>
          <w:rFonts w:ascii="Times New Roman" w:hAnsi="Times New Roman"/>
          <w:szCs w:val="24"/>
        </w:rPr>
        <w:t xml:space="preserve"> 201</w:t>
      </w:r>
      <w:r w:rsidR="00DA01C6">
        <w:rPr>
          <w:rFonts w:ascii="Times New Roman" w:hAnsi="Times New Roman"/>
          <w:szCs w:val="24"/>
          <w:lang w:val="ru-RU"/>
        </w:rPr>
        <w:t>9</w:t>
      </w:r>
      <w:r w:rsidR="0085695E">
        <w:rPr>
          <w:rFonts w:ascii="Times New Roman" w:hAnsi="Times New Roman"/>
          <w:szCs w:val="24"/>
        </w:rPr>
        <w:t xml:space="preserve"> г.</w:t>
      </w:r>
    </w:p>
    <w:p w:rsidR="00494FDD" w:rsidRPr="00E11428" w:rsidRDefault="007E49BF" w:rsidP="004A7416">
      <w:pPr>
        <w:pStyle w:val="a5"/>
        <w:ind w:firstLine="708"/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 </w:t>
      </w:r>
    </w:p>
    <w:p w:rsidR="00C268A6" w:rsidRPr="00E11428" w:rsidRDefault="00C268A6" w:rsidP="004A7416">
      <w:pPr>
        <w:pStyle w:val="a5"/>
        <w:ind w:firstLine="708"/>
        <w:rPr>
          <w:rFonts w:ascii="Times New Roman" w:hAnsi="Times New Roman"/>
          <w:szCs w:val="24"/>
        </w:rPr>
      </w:pPr>
    </w:p>
    <w:p w:rsidR="004C67F1" w:rsidRDefault="003B560B" w:rsidP="004C67F1">
      <w:pPr>
        <w:pStyle w:val="a7"/>
        <w:ind w:firstLine="708"/>
        <w:rPr>
          <w:sz w:val="24"/>
        </w:rPr>
      </w:pPr>
      <w:r>
        <w:rPr>
          <w:sz w:val="24"/>
        </w:rPr>
        <w:t xml:space="preserve">Потенциальный </w:t>
      </w:r>
      <w:r w:rsidR="008267F9">
        <w:rPr>
          <w:sz w:val="24"/>
        </w:rPr>
        <w:t>поставщик</w:t>
      </w:r>
      <w:r w:rsidR="005A6D59" w:rsidRPr="008267F9">
        <w:rPr>
          <w:sz w:val="24"/>
        </w:rPr>
        <w:t xml:space="preserve"> </w:t>
      </w:r>
      <w:r w:rsidR="005A6D59">
        <w:rPr>
          <w:sz w:val="24"/>
        </w:rPr>
        <w:t xml:space="preserve">несет </w:t>
      </w:r>
      <w:r w:rsidR="004C67F1" w:rsidRPr="00FA1F51">
        <w:rPr>
          <w:sz w:val="24"/>
        </w:rPr>
        <w:t>ответствен</w:t>
      </w:r>
      <w:r w:rsidR="005A6D59">
        <w:rPr>
          <w:sz w:val="24"/>
        </w:rPr>
        <w:t>ность</w:t>
      </w:r>
      <w:r w:rsidR="004C67F1" w:rsidRPr="00FA1F51">
        <w:rPr>
          <w:sz w:val="24"/>
        </w:rPr>
        <w:t xml:space="preserve"> за работу всего оборудования </w:t>
      </w:r>
      <w:r w:rsidR="00425FB5" w:rsidRPr="00FA1F51">
        <w:rPr>
          <w:sz w:val="24"/>
        </w:rPr>
        <w:t xml:space="preserve">на </w:t>
      </w:r>
      <w:proofErr w:type="spellStart"/>
      <w:r w:rsidR="00867F01" w:rsidRPr="00867F01">
        <w:rPr>
          <w:bCs/>
          <w:sz w:val="24"/>
        </w:rPr>
        <w:t>ЦПиТГ</w:t>
      </w:r>
      <w:proofErr w:type="spellEnd"/>
      <w:r w:rsidR="00867F01" w:rsidRPr="00867F01">
        <w:rPr>
          <w:bCs/>
          <w:sz w:val="24"/>
        </w:rPr>
        <w:t xml:space="preserve"> (УПГ-1 и УПГ-2), газового оборудования на ЦППН, УПН, ЦПС и ГУ-2</w:t>
      </w:r>
      <w:r w:rsidR="00867F01">
        <w:rPr>
          <w:bCs/>
          <w:sz w:val="24"/>
        </w:rPr>
        <w:t xml:space="preserve"> </w:t>
      </w:r>
      <w:r w:rsidR="004C67F1" w:rsidRPr="00FA1F51">
        <w:rPr>
          <w:bCs/>
          <w:sz w:val="24"/>
        </w:rPr>
        <w:t xml:space="preserve">настоящего технического задания </w:t>
      </w:r>
      <w:r w:rsidR="004C67F1" w:rsidRPr="00FA1F51">
        <w:rPr>
          <w:sz w:val="24"/>
        </w:rPr>
        <w:t xml:space="preserve">в </w:t>
      </w:r>
      <w:r w:rsidR="00546731" w:rsidRPr="00FA1F51">
        <w:rPr>
          <w:sz w:val="24"/>
        </w:rPr>
        <w:t>соответствии</w:t>
      </w:r>
      <w:r w:rsidR="005A6D59">
        <w:rPr>
          <w:sz w:val="24"/>
        </w:rPr>
        <w:t xml:space="preserve"> с</w:t>
      </w:r>
      <w:r w:rsidR="00546731" w:rsidRPr="00FA1F51">
        <w:rPr>
          <w:sz w:val="24"/>
        </w:rPr>
        <w:t xml:space="preserve"> «Требования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промышленной безопасности в нефтегазодобывающей отрасли», «Требования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промышленной безопасности при переработке газов», «Требования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устройства и безопасной эксплуатации стационарных компрессорных установок, воздухопроводов и газопроводов»,</w:t>
      </w:r>
      <w:r w:rsidR="004673AF" w:rsidRPr="00FA1F51">
        <w:rPr>
          <w:sz w:val="24"/>
        </w:rPr>
        <w:t xml:space="preserve"> </w:t>
      </w:r>
      <w:r w:rsidR="00546731" w:rsidRPr="00FA1F51">
        <w:rPr>
          <w:sz w:val="24"/>
        </w:rPr>
        <w:t>«Требования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промышленной безопасности систем распределения и</w:t>
      </w:r>
      <w:r w:rsidR="004673AF" w:rsidRPr="00FA1F51">
        <w:rPr>
          <w:sz w:val="24"/>
        </w:rPr>
        <w:t xml:space="preserve"> потребления природных газов», </w:t>
      </w:r>
      <w:r w:rsidR="00546731" w:rsidRPr="00FA1F51">
        <w:rPr>
          <w:sz w:val="24"/>
        </w:rPr>
        <w:t>«Требования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устройства и безопасной эксплуатации сосудов, работающих под </w:t>
      </w:r>
      <w:r w:rsidR="004673AF" w:rsidRPr="00FA1F51">
        <w:rPr>
          <w:sz w:val="24"/>
        </w:rPr>
        <w:t xml:space="preserve">давлением», </w:t>
      </w:r>
      <w:r w:rsidR="00546731" w:rsidRPr="00FA1F51">
        <w:rPr>
          <w:sz w:val="24"/>
        </w:rPr>
        <w:t>«Едины</w:t>
      </w:r>
      <w:r w:rsidR="005A6D59">
        <w:rPr>
          <w:sz w:val="24"/>
        </w:rPr>
        <w:t>ми</w:t>
      </w:r>
      <w:r w:rsidR="00546731" w:rsidRPr="00FA1F51">
        <w:rPr>
          <w:sz w:val="24"/>
        </w:rPr>
        <w:t xml:space="preserve"> правил</w:t>
      </w:r>
      <w:r w:rsidR="005A6D59">
        <w:rPr>
          <w:sz w:val="24"/>
        </w:rPr>
        <w:t>ами</w:t>
      </w:r>
      <w:r w:rsidR="00546731" w:rsidRPr="00FA1F51">
        <w:rPr>
          <w:sz w:val="24"/>
        </w:rPr>
        <w:t xml:space="preserve"> по рациональному и комплексному использованию недр при разведке и добыче полезных ископаемых».</w:t>
      </w:r>
    </w:p>
    <w:p w:rsidR="003B560B" w:rsidRPr="00C268A6" w:rsidRDefault="003B560B" w:rsidP="004C67F1">
      <w:pPr>
        <w:pStyle w:val="a7"/>
        <w:ind w:firstLine="708"/>
        <w:rPr>
          <w:sz w:val="24"/>
        </w:rPr>
      </w:pPr>
    </w:p>
    <w:p w:rsidR="00C268A6" w:rsidRPr="00C268A6" w:rsidRDefault="00C268A6" w:rsidP="004C67F1">
      <w:pPr>
        <w:pStyle w:val="a7"/>
        <w:ind w:firstLine="708"/>
        <w:rPr>
          <w:sz w:val="24"/>
        </w:rPr>
      </w:pPr>
    </w:p>
    <w:p w:rsidR="00263E34" w:rsidRPr="00FA1F51" w:rsidRDefault="00263E34" w:rsidP="00EC012A">
      <w:pPr>
        <w:pStyle w:val="a7"/>
        <w:ind w:firstLine="708"/>
        <w:rPr>
          <w:sz w:val="24"/>
        </w:rPr>
      </w:pPr>
      <w:r w:rsidRPr="00FA1F51">
        <w:rPr>
          <w:sz w:val="24"/>
        </w:rPr>
        <w:t xml:space="preserve">К вниманию </w:t>
      </w:r>
      <w:r w:rsidR="003B560B">
        <w:rPr>
          <w:sz w:val="24"/>
        </w:rPr>
        <w:t>потенциально</w:t>
      </w:r>
      <w:r w:rsidR="005A6D59">
        <w:rPr>
          <w:sz w:val="24"/>
        </w:rPr>
        <w:t>го</w:t>
      </w:r>
      <w:r w:rsidR="003B560B">
        <w:rPr>
          <w:sz w:val="24"/>
        </w:rPr>
        <w:t xml:space="preserve"> </w:t>
      </w:r>
      <w:r w:rsidR="008267F9">
        <w:rPr>
          <w:sz w:val="24"/>
        </w:rPr>
        <w:t>поставщика</w:t>
      </w:r>
      <w:r w:rsidRPr="00FA1F51">
        <w:rPr>
          <w:sz w:val="24"/>
        </w:rPr>
        <w:t xml:space="preserve"> на </w:t>
      </w:r>
      <w:r w:rsidR="00FC5109" w:rsidRPr="00FA1F51">
        <w:rPr>
          <w:sz w:val="24"/>
        </w:rPr>
        <w:t>оказани</w:t>
      </w:r>
      <w:r w:rsidR="005A6D59">
        <w:rPr>
          <w:sz w:val="24"/>
        </w:rPr>
        <w:t>е</w:t>
      </w:r>
      <w:r w:rsidR="00FC5109" w:rsidRPr="00FA1F51">
        <w:rPr>
          <w:sz w:val="24"/>
        </w:rPr>
        <w:t xml:space="preserve"> </w:t>
      </w:r>
      <w:r w:rsidR="00867F01" w:rsidRPr="00867F01">
        <w:rPr>
          <w:sz w:val="24"/>
        </w:rPr>
        <w:t xml:space="preserve">услуг специалистов по техническому сопровождению основных и вспомогательных оборудований </w:t>
      </w:r>
      <w:proofErr w:type="spellStart"/>
      <w:r w:rsidR="00867F01" w:rsidRPr="00867F01">
        <w:rPr>
          <w:sz w:val="24"/>
        </w:rPr>
        <w:t>ЦПиТГ</w:t>
      </w:r>
      <w:proofErr w:type="spellEnd"/>
      <w:r w:rsidR="00867F01" w:rsidRPr="00867F01">
        <w:rPr>
          <w:sz w:val="24"/>
        </w:rPr>
        <w:t xml:space="preserve"> (УПГ-1 и УПГ-2), газового оборудования на ЦППН, УПН, ЦПС и ГУ-2</w:t>
      </w:r>
      <w:r w:rsidR="00867F01">
        <w:rPr>
          <w:sz w:val="24"/>
        </w:rPr>
        <w:t xml:space="preserve"> </w:t>
      </w:r>
      <w:r w:rsidRPr="00FA1F51">
        <w:rPr>
          <w:sz w:val="24"/>
        </w:rPr>
        <w:t>выставляются следующие виды работ:</w:t>
      </w:r>
    </w:p>
    <w:p w:rsidR="007131DB" w:rsidRDefault="007131DB" w:rsidP="00263E34">
      <w:pPr>
        <w:pStyle w:val="a7"/>
        <w:ind w:firstLine="708"/>
        <w:rPr>
          <w:sz w:val="24"/>
          <w:lang w:val="en-US"/>
        </w:rPr>
      </w:pPr>
    </w:p>
    <w:p w:rsidR="00C268A6" w:rsidRPr="00C268A6" w:rsidRDefault="00C268A6" w:rsidP="00263E34">
      <w:pPr>
        <w:pStyle w:val="a7"/>
        <w:ind w:firstLine="708"/>
        <w:rPr>
          <w:sz w:val="24"/>
          <w:lang w:val="en-US"/>
        </w:rPr>
      </w:pPr>
    </w:p>
    <w:p w:rsidR="005725D8" w:rsidRPr="00FA1F51" w:rsidRDefault="005725D8" w:rsidP="00D8287E">
      <w:pPr>
        <w:pStyle w:val="a7"/>
        <w:numPr>
          <w:ilvl w:val="0"/>
          <w:numId w:val="1"/>
        </w:numPr>
        <w:rPr>
          <w:b/>
          <w:sz w:val="24"/>
        </w:rPr>
      </w:pPr>
      <w:proofErr w:type="spellStart"/>
      <w:r w:rsidRPr="00FA1F51">
        <w:rPr>
          <w:b/>
          <w:sz w:val="24"/>
          <w:lang w:val="en-US"/>
        </w:rPr>
        <w:t>Техническое</w:t>
      </w:r>
      <w:proofErr w:type="spellEnd"/>
      <w:r w:rsidRPr="00FA1F51">
        <w:rPr>
          <w:b/>
          <w:sz w:val="24"/>
          <w:lang w:val="en-US"/>
        </w:rPr>
        <w:t xml:space="preserve"> </w:t>
      </w:r>
      <w:proofErr w:type="spellStart"/>
      <w:r w:rsidRPr="00FA1F51">
        <w:rPr>
          <w:b/>
          <w:sz w:val="24"/>
          <w:lang w:val="en-US"/>
        </w:rPr>
        <w:t>сопровождение</w:t>
      </w:r>
      <w:proofErr w:type="spellEnd"/>
      <w:r w:rsidRPr="00FA1F51">
        <w:rPr>
          <w:b/>
          <w:sz w:val="24"/>
          <w:lang w:val="en-US"/>
        </w:rPr>
        <w:t>:</w:t>
      </w:r>
    </w:p>
    <w:p w:rsidR="004C67F1" w:rsidRPr="00FA1F51" w:rsidRDefault="004C67F1" w:rsidP="00867F01">
      <w:pPr>
        <w:numPr>
          <w:ilvl w:val="1"/>
          <w:numId w:val="11"/>
        </w:numPr>
        <w:ind w:left="426" w:hanging="426"/>
        <w:jc w:val="both"/>
      </w:pPr>
      <w:r w:rsidRPr="00FA1F51">
        <w:t xml:space="preserve"> </w:t>
      </w:r>
      <w:proofErr w:type="gramStart"/>
      <w:r w:rsidR="00263E34" w:rsidRPr="00FA1F51">
        <w:t xml:space="preserve">Мониторинг параметров и мониторинг состояния объекта всех систем </w:t>
      </w:r>
      <w:proofErr w:type="spellStart"/>
      <w:r w:rsidR="00263E34" w:rsidRPr="00FA1F51">
        <w:t>ЦПиТГ</w:t>
      </w:r>
      <w:proofErr w:type="spellEnd"/>
      <w:r w:rsidR="00263E34" w:rsidRPr="00FA1F51">
        <w:t xml:space="preserve"> (УПГ-1, УПГ-2, участка хранения и транспортир</w:t>
      </w:r>
      <w:r w:rsidR="00867F01">
        <w:t>овки СУВГ),</w:t>
      </w:r>
      <w:r w:rsidR="00263E34" w:rsidRPr="00FA1F51">
        <w:t xml:space="preserve"> газового оборудования на ЦППН (блок осушки газа)</w:t>
      </w:r>
      <w:r w:rsidR="00867F01">
        <w:t>,</w:t>
      </w:r>
      <w:r w:rsidR="00867F01" w:rsidRPr="00867F01">
        <w:t xml:space="preserve"> УПН (блоки компрессорных установок, включая вспомогательное о</w:t>
      </w:r>
      <w:r w:rsidR="00867F01">
        <w:t xml:space="preserve">борудование газового хозяйства), </w:t>
      </w:r>
      <w:r w:rsidR="00867F01" w:rsidRPr="00867F01">
        <w:t>ЦПС (2 блока компрессорных установок, включая вспомогательное</w:t>
      </w:r>
      <w:proofErr w:type="gramEnd"/>
      <w:r w:rsidR="00867F01" w:rsidRPr="00867F01">
        <w:t xml:space="preserve"> оборудование газового хозяйства) </w:t>
      </w:r>
      <w:r w:rsidR="00263E34" w:rsidRPr="00FA1F51">
        <w:t xml:space="preserve">и </w:t>
      </w:r>
      <w:r w:rsidR="00755EB3" w:rsidRPr="00FA1F51">
        <w:t>ГУ-2</w:t>
      </w:r>
      <w:r w:rsidR="00263E34" w:rsidRPr="00FA1F51">
        <w:t xml:space="preserve"> (2 блока компрессорных установок</w:t>
      </w:r>
      <w:r w:rsidR="00C701C5" w:rsidRPr="00FA1F51">
        <w:t>, включая вспомогательное оборудование</w:t>
      </w:r>
      <w:r w:rsidR="006F4A48" w:rsidRPr="00FA1F51">
        <w:t xml:space="preserve"> газового хозяйства</w:t>
      </w:r>
      <w:r w:rsidR="00C701C5" w:rsidRPr="00FA1F51">
        <w:t>)</w:t>
      </w:r>
      <w:r w:rsidR="000A1EB3" w:rsidRPr="00FA1F51">
        <w:t>;</w:t>
      </w:r>
    </w:p>
    <w:p w:rsidR="004C67F1" w:rsidRPr="00FA1F51" w:rsidRDefault="00263E34" w:rsidP="00D8287E">
      <w:pPr>
        <w:numPr>
          <w:ilvl w:val="1"/>
          <w:numId w:val="11"/>
        </w:numPr>
        <w:ind w:left="426" w:hanging="426"/>
        <w:jc w:val="both"/>
      </w:pPr>
      <w:r w:rsidRPr="00FA1F51">
        <w:t>Предоставление поддержки департаменту добычи нефти и газа, производственно-техническому департаменту ТОО СП «Каз</w:t>
      </w:r>
      <w:r w:rsidR="005A6D59">
        <w:t>г</w:t>
      </w:r>
      <w:r w:rsidRPr="00FA1F51">
        <w:t>ер</w:t>
      </w:r>
      <w:r w:rsidR="005A6D59">
        <w:t>м</w:t>
      </w:r>
      <w:r w:rsidRPr="00FA1F51">
        <w:t>унай» по изменению параметров для оптимизации объемов выработ</w:t>
      </w:r>
      <w:r w:rsidR="000A1EB3" w:rsidRPr="00FA1F51">
        <w:t>ки товарного и сжиженного газа;</w:t>
      </w:r>
    </w:p>
    <w:p w:rsidR="004C67F1" w:rsidRPr="00FA1F51" w:rsidRDefault="00263E34" w:rsidP="00D8287E">
      <w:pPr>
        <w:numPr>
          <w:ilvl w:val="1"/>
          <w:numId w:val="11"/>
        </w:numPr>
        <w:ind w:left="426" w:hanging="426"/>
        <w:jc w:val="both"/>
      </w:pPr>
      <w:r w:rsidRPr="00FA1F51">
        <w:t>Монито</w:t>
      </w:r>
      <w:r w:rsidR="006A20A7" w:rsidRPr="00FA1F51">
        <w:t xml:space="preserve">ринг ротационного оборудования </w:t>
      </w:r>
      <w:r w:rsidRPr="00FA1F51">
        <w:t>при возможных неисправностях, а также пред</w:t>
      </w:r>
      <w:r w:rsidR="00894AF1" w:rsidRPr="00FA1F51">
        <w:t>оставление эффективного решения</w:t>
      </w:r>
      <w:r w:rsidR="00894AF1" w:rsidRPr="00FA1F51">
        <w:rPr>
          <w:color w:val="FF0000"/>
        </w:rPr>
        <w:t xml:space="preserve"> </w:t>
      </w:r>
      <w:r w:rsidR="000A1EB3" w:rsidRPr="00FA1F51">
        <w:t xml:space="preserve">и устранения </w:t>
      </w:r>
      <w:r w:rsidR="00892CBF">
        <w:t xml:space="preserve">неисправностей </w:t>
      </w:r>
      <w:r w:rsidR="000A1EB3" w:rsidRPr="00FA1F51">
        <w:t>на месте;</w:t>
      </w:r>
    </w:p>
    <w:p w:rsidR="000A1EB3" w:rsidRPr="00FA1F51" w:rsidRDefault="00263E34" w:rsidP="00D8287E">
      <w:pPr>
        <w:numPr>
          <w:ilvl w:val="1"/>
          <w:numId w:val="11"/>
        </w:numPr>
        <w:ind w:left="426" w:hanging="426"/>
        <w:jc w:val="both"/>
      </w:pPr>
      <w:r w:rsidRPr="00FA1F51">
        <w:t>Оказание операционной поддержки на условиях 12 часов – 7 дней в неделю, при этом контроль должен производиться 24 часа в сутки.</w:t>
      </w:r>
      <w:r w:rsidR="000A1EB3" w:rsidRPr="00FA1F51">
        <w:t xml:space="preserve"> При форс-мажорных ситуациях (выход из строя основного и вспомогательного оборудования), влияющих на качество и объем</w:t>
      </w:r>
      <w:r w:rsidR="0041210C" w:rsidRPr="00FA1F51">
        <w:t>ы</w:t>
      </w:r>
      <w:r w:rsidR="000A1EB3" w:rsidRPr="00FA1F51">
        <w:t xml:space="preserve">  вырабатываемой продукции оказание операционной поддержки </w:t>
      </w:r>
      <w:r w:rsidR="00892CBF">
        <w:t>в течение</w:t>
      </w:r>
      <w:r w:rsidR="000A1EB3" w:rsidRPr="00FA1F51">
        <w:t xml:space="preserve"> 24 час</w:t>
      </w:r>
      <w:r w:rsidR="00892CBF">
        <w:t>ов</w:t>
      </w:r>
      <w:r w:rsidR="000A1EB3" w:rsidRPr="00FA1F51">
        <w:t xml:space="preserve"> в сутки, до выхода на рабочий режим;</w:t>
      </w:r>
    </w:p>
    <w:p w:rsidR="000A1EB3" w:rsidRPr="00FA1F51" w:rsidRDefault="000A1EB3" w:rsidP="00D8287E">
      <w:pPr>
        <w:numPr>
          <w:ilvl w:val="1"/>
          <w:numId w:val="11"/>
        </w:numPr>
        <w:ind w:left="426" w:hanging="426"/>
        <w:jc w:val="both"/>
      </w:pPr>
      <w:r w:rsidRPr="00FA1F51">
        <w:t>Ремонт, включающий замену изнашиваемых и вышедших из строя деталей, узлов, агрегатов в сроки, рекомендуемые заводом изготовителем для обеспечения работоспособности оборудования;</w:t>
      </w:r>
    </w:p>
    <w:p w:rsidR="000A1EB3" w:rsidRPr="00FA1F51" w:rsidRDefault="000A1EB3" w:rsidP="00D8287E">
      <w:pPr>
        <w:numPr>
          <w:ilvl w:val="1"/>
          <w:numId w:val="11"/>
        </w:numPr>
        <w:ind w:left="426" w:hanging="426"/>
        <w:jc w:val="both"/>
      </w:pPr>
      <w:r w:rsidRPr="00FA1F51">
        <w:t>Предоставление технических консультаций по вопросам диагностики и устранения возникших неисправностей;</w:t>
      </w:r>
    </w:p>
    <w:p w:rsidR="008267F9" w:rsidRDefault="0041210C" w:rsidP="008267F9">
      <w:pPr>
        <w:numPr>
          <w:ilvl w:val="1"/>
          <w:numId w:val="11"/>
        </w:numPr>
        <w:ind w:left="426" w:hanging="426"/>
        <w:jc w:val="both"/>
      </w:pPr>
      <w:r w:rsidRPr="00FA1F51">
        <w:lastRenderedPageBreak/>
        <w:t>В случае модернизации или введения нового оборудования на обслуживающем объекте, также проводятся техническое сопровождение согласн</w:t>
      </w:r>
      <w:r w:rsidR="00892CBF">
        <w:t>о</w:t>
      </w:r>
      <w:r w:rsidRPr="00FA1F51">
        <w:t xml:space="preserve"> пункта</w:t>
      </w:r>
      <w:r w:rsidR="00892CBF">
        <w:t>м</w:t>
      </w:r>
      <w:r w:rsidRPr="00FA1F51">
        <w:t xml:space="preserve"> 1.1; 1.3; 1.4; 1.5; 1.6</w:t>
      </w:r>
      <w:r w:rsidR="008267F9">
        <w:t>;</w:t>
      </w:r>
      <w:r w:rsidRPr="00FA1F51">
        <w:t xml:space="preserve"> </w:t>
      </w:r>
    </w:p>
    <w:p w:rsidR="00C10CBB" w:rsidRPr="00C268A6" w:rsidRDefault="00263E34" w:rsidP="008267F9">
      <w:pPr>
        <w:numPr>
          <w:ilvl w:val="1"/>
          <w:numId w:val="11"/>
        </w:numPr>
        <w:ind w:left="426" w:hanging="426"/>
        <w:jc w:val="both"/>
      </w:pPr>
      <w:r w:rsidRPr="00FA1F51">
        <w:t>В одной сменной вахте должны быть следующие специалист</w:t>
      </w:r>
      <w:r w:rsidR="00FA21E3" w:rsidRPr="00FA1F51">
        <w:t>ы и их функциональные обязанности</w:t>
      </w:r>
      <w:r w:rsidR="00892CBF">
        <w:t>, при этом в</w:t>
      </w:r>
      <w:r w:rsidR="00892CBF" w:rsidRPr="00892CBF">
        <w:t xml:space="preserve">се нижеперечисленные специалисты осуществляют реализацию оперативных указаний непосредственного руководства отдела газового хозяйства  и </w:t>
      </w:r>
      <w:proofErr w:type="spellStart"/>
      <w:r w:rsidR="00892CBF" w:rsidRPr="00892CBF">
        <w:t>ЦПиТГ</w:t>
      </w:r>
      <w:proofErr w:type="spellEnd"/>
      <w:r w:rsidR="00892CBF">
        <w:t>:</w:t>
      </w:r>
    </w:p>
    <w:p w:rsidR="00C268A6" w:rsidRDefault="00C268A6" w:rsidP="00C268A6">
      <w:pPr>
        <w:ind w:left="426"/>
        <w:jc w:val="both"/>
        <w:rPr>
          <w:lang w:val="en-US"/>
        </w:rPr>
      </w:pPr>
    </w:p>
    <w:p w:rsidR="00C268A6" w:rsidRPr="00C268A6" w:rsidRDefault="00C268A6" w:rsidP="00C268A6">
      <w:pPr>
        <w:ind w:left="426"/>
        <w:jc w:val="both"/>
        <w:rPr>
          <w:lang w:val="en-US"/>
        </w:rPr>
      </w:pPr>
    </w:p>
    <w:p w:rsidR="00075211" w:rsidRPr="00FA1F51" w:rsidRDefault="00A27597" w:rsidP="00075211">
      <w:pPr>
        <w:jc w:val="both"/>
        <w:rPr>
          <w:b/>
        </w:rPr>
      </w:pPr>
      <w:r>
        <w:rPr>
          <w:b/>
        </w:rPr>
        <w:tab/>
      </w:r>
      <w:r w:rsidR="00F806D1" w:rsidRPr="00FA1F51">
        <w:rPr>
          <w:b/>
        </w:rPr>
        <w:t xml:space="preserve">Инженер </w:t>
      </w:r>
      <w:r w:rsidR="00075211" w:rsidRPr="00FA1F51">
        <w:rPr>
          <w:b/>
        </w:rPr>
        <w:t>технолог по газово</w:t>
      </w:r>
      <w:r w:rsidR="00024AF7">
        <w:rPr>
          <w:b/>
        </w:rPr>
        <w:t xml:space="preserve">му хозяйству (старший вахты) – </w:t>
      </w:r>
      <w:r w:rsidR="00024AF7" w:rsidRPr="00024AF7">
        <w:rPr>
          <w:b/>
        </w:rPr>
        <w:t>1</w:t>
      </w:r>
      <w:r w:rsidR="00075211" w:rsidRPr="00FA1F51">
        <w:rPr>
          <w:b/>
        </w:rPr>
        <w:t xml:space="preserve"> специалист</w:t>
      </w:r>
      <w:r w:rsidR="00B86052" w:rsidRPr="00FA1F51">
        <w:rPr>
          <w:b/>
        </w:rPr>
        <w:t xml:space="preserve"> в смену</w:t>
      </w:r>
      <w:r w:rsidR="00075211" w:rsidRPr="00FA1F51">
        <w:rPr>
          <w:b/>
        </w:rPr>
        <w:t xml:space="preserve">: </w:t>
      </w:r>
    </w:p>
    <w:p w:rsidR="00B4138E" w:rsidRPr="00FA1F51" w:rsidRDefault="00B4138E" w:rsidP="00D8287E">
      <w:pPr>
        <w:numPr>
          <w:ilvl w:val="0"/>
          <w:numId w:val="21"/>
        </w:numPr>
        <w:jc w:val="both"/>
      </w:pPr>
      <w:r w:rsidRPr="00FA1F51">
        <w:t>Осуществ</w:t>
      </w:r>
      <w:r w:rsidR="00EC64FD">
        <w:t>ляет</w:t>
      </w:r>
      <w:r w:rsidRPr="00FA1F51">
        <w:t xml:space="preserve">, используя существующую автоматизацию производства, оптимальные режимы на выпускаемую предприятием продукцию. Обеспечить производство </w:t>
      </w:r>
      <w:r w:rsidR="00EC64FD">
        <w:t xml:space="preserve">качественной </w:t>
      </w:r>
      <w:r w:rsidRPr="00FA1F51">
        <w:t>конкурентоспособной продукци</w:t>
      </w:r>
      <w:r w:rsidR="00EC64FD">
        <w:t>и</w:t>
      </w:r>
      <w:r w:rsidRPr="00FA1F51">
        <w:t xml:space="preserve"> и сокращение материальных и трудовых затрат на ее изготовление</w:t>
      </w:r>
      <w:r w:rsidR="00EC64FD">
        <w:t>;</w:t>
      </w:r>
    </w:p>
    <w:p w:rsidR="00513ACA" w:rsidRPr="00FA1F51" w:rsidRDefault="00513ACA" w:rsidP="00D8287E">
      <w:pPr>
        <w:numPr>
          <w:ilvl w:val="0"/>
          <w:numId w:val="12"/>
        </w:numPr>
        <w:jc w:val="both"/>
      </w:pPr>
      <w:r w:rsidRPr="00FA1F51">
        <w:t>Осуществляет контроль над соблюдением технологической дисциплины вверенно</w:t>
      </w:r>
      <w:r w:rsidR="00EC64FD">
        <w:t>го</w:t>
      </w:r>
      <w:r w:rsidRPr="00FA1F51">
        <w:t xml:space="preserve"> ему подразделения и правильной эксплуатацие</w:t>
      </w:r>
      <w:r w:rsidR="00E25D6A" w:rsidRPr="00FA1F51">
        <w:t xml:space="preserve">й технологического оборудования и планирование объемов работ; </w:t>
      </w:r>
    </w:p>
    <w:p w:rsidR="00513ACA" w:rsidRPr="00FA1F51" w:rsidRDefault="00513ACA" w:rsidP="00D8287E">
      <w:pPr>
        <w:numPr>
          <w:ilvl w:val="0"/>
          <w:numId w:val="21"/>
        </w:numPr>
        <w:jc w:val="both"/>
      </w:pPr>
      <w:r w:rsidRPr="00FA1F51">
        <w:t>Изучает передовой отечественный и зарубежный опыт в области технологии производства, разрабатывает и принимает участие в реализации мероприятий по повышению эффективности производства, направленных на сокращение расхода материалов, снижение трудоемкости, пов</w:t>
      </w:r>
      <w:r w:rsidR="00E25D6A" w:rsidRPr="00FA1F51">
        <w:t>ышение производительности труда;</w:t>
      </w:r>
    </w:p>
    <w:p w:rsidR="00075211" w:rsidRPr="00FA1F51" w:rsidRDefault="00075211" w:rsidP="00D8287E">
      <w:pPr>
        <w:numPr>
          <w:ilvl w:val="0"/>
          <w:numId w:val="12"/>
        </w:numPr>
        <w:jc w:val="both"/>
      </w:pPr>
      <w:r w:rsidRPr="00FA1F51">
        <w:t>осуществ</w:t>
      </w:r>
      <w:r w:rsidR="00EC64FD">
        <w:t>ляет</w:t>
      </w:r>
      <w:r w:rsidRPr="00FA1F51">
        <w:t xml:space="preserve"> контроль выпол</w:t>
      </w:r>
      <w:r w:rsidR="0010574F" w:rsidRPr="00FA1F51">
        <w:t xml:space="preserve">нения ТО,  </w:t>
      </w:r>
      <w:r w:rsidRPr="00FA1F51">
        <w:t xml:space="preserve">также </w:t>
      </w:r>
      <w:r w:rsidR="0010574F" w:rsidRPr="00FA1F51">
        <w:t xml:space="preserve">текущего </w:t>
      </w:r>
      <w:r w:rsidRPr="00FA1F51">
        <w:t>ремонта оборудования ГХ;</w:t>
      </w:r>
    </w:p>
    <w:p w:rsidR="005A4A4B" w:rsidRPr="00FA1F51" w:rsidRDefault="004A0DDF" w:rsidP="00D8287E">
      <w:pPr>
        <w:numPr>
          <w:ilvl w:val="0"/>
          <w:numId w:val="12"/>
        </w:numPr>
        <w:jc w:val="both"/>
      </w:pPr>
      <w:r w:rsidRPr="00FA1F51">
        <w:t>обеспечи</w:t>
      </w:r>
      <w:r w:rsidR="00EC64FD">
        <w:t>вает</w:t>
      </w:r>
      <w:r w:rsidRPr="00FA1F51">
        <w:t xml:space="preserve"> соблюдение работниками </w:t>
      </w:r>
      <w:r w:rsidR="005A4A4B" w:rsidRPr="00FA1F51">
        <w:t xml:space="preserve"> правил ОТ, ТБ, ПБ ЭБ при проведении </w:t>
      </w:r>
      <w:r w:rsidR="00381A05">
        <w:t xml:space="preserve">производственных </w:t>
      </w:r>
      <w:r w:rsidR="00EC64FD" w:rsidRPr="00FA1F51">
        <w:t xml:space="preserve"> </w:t>
      </w:r>
      <w:r w:rsidR="005A4A4B" w:rsidRPr="00FA1F51">
        <w:t>работ</w:t>
      </w:r>
      <w:r w:rsidRPr="00FA1F51">
        <w:t>;</w:t>
      </w:r>
    </w:p>
    <w:p w:rsidR="00BC78AF" w:rsidRPr="00FA1F51" w:rsidRDefault="00BC78AF" w:rsidP="00D8287E">
      <w:pPr>
        <w:numPr>
          <w:ilvl w:val="0"/>
          <w:numId w:val="12"/>
        </w:numPr>
        <w:jc w:val="both"/>
      </w:pPr>
      <w:r w:rsidRPr="00FA1F51">
        <w:t>своевременно предоставля</w:t>
      </w:r>
      <w:r w:rsidR="00EC64FD">
        <w:t>ет</w:t>
      </w:r>
      <w:r w:rsidRPr="00FA1F51">
        <w:t xml:space="preserve"> отчетность по факту выполненных работ и.т.д.</w:t>
      </w:r>
      <w:r w:rsidR="00EC64FD">
        <w:t>;</w:t>
      </w:r>
    </w:p>
    <w:p w:rsidR="00C268A6" w:rsidRPr="00FA1F51" w:rsidRDefault="00C268A6" w:rsidP="00C268A6">
      <w:pPr>
        <w:ind w:left="786"/>
        <w:jc w:val="both"/>
      </w:pPr>
    </w:p>
    <w:p w:rsidR="00ED6C5E" w:rsidRPr="00FA1F51" w:rsidRDefault="00ED6C5E" w:rsidP="00ED6C5E">
      <w:pPr>
        <w:ind w:left="709"/>
        <w:jc w:val="both"/>
      </w:pPr>
    </w:p>
    <w:p w:rsidR="00263E34" w:rsidRPr="00FA1F51" w:rsidRDefault="00A27597" w:rsidP="00BC78AF">
      <w:pPr>
        <w:ind w:left="360" w:hanging="360"/>
        <w:jc w:val="both"/>
      </w:pPr>
      <w:r>
        <w:rPr>
          <w:b/>
        </w:rPr>
        <w:tab/>
      </w:r>
      <w:r w:rsidR="00F806D1" w:rsidRPr="00FA1F51">
        <w:rPr>
          <w:b/>
        </w:rPr>
        <w:t xml:space="preserve">Механик </w:t>
      </w:r>
      <w:r w:rsidR="00263E34" w:rsidRPr="00FA1F51">
        <w:rPr>
          <w:b/>
        </w:rPr>
        <w:t xml:space="preserve">по </w:t>
      </w:r>
      <w:r w:rsidR="00EE4609" w:rsidRPr="00FA1F51">
        <w:rPr>
          <w:b/>
        </w:rPr>
        <w:t xml:space="preserve">поршневым </w:t>
      </w:r>
      <w:r w:rsidR="00263E34" w:rsidRPr="00FA1F51">
        <w:rPr>
          <w:b/>
        </w:rPr>
        <w:t>компрессор</w:t>
      </w:r>
      <w:r w:rsidR="00EE4609" w:rsidRPr="00FA1F51">
        <w:rPr>
          <w:b/>
        </w:rPr>
        <w:t xml:space="preserve">ным установкам </w:t>
      </w:r>
      <w:r>
        <w:rPr>
          <w:b/>
        </w:rPr>
        <w:t>«</w:t>
      </w:r>
      <w:r w:rsidR="000A6801" w:rsidRPr="00A27597">
        <w:rPr>
          <w:b/>
          <w:lang w:val="en-US"/>
        </w:rPr>
        <w:t>Ariel</w:t>
      </w:r>
      <w:r>
        <w:rPr>
          <w:b/>
        </w:rPr>
        <w:t>»</w:t>
      </w:r>
      <w:r w:rsidR="000A6801" w:rsidRPr="00FA1F51" w:rsidDel="000A6801">
        <w:rPr>
          <w:b/>
        </w:rPr>
        <w:t xml:space="preserve"> </w:t>
      </w:r>
      <w:r w:rsidR="00263E34" w:rsidRPr="00FA1F51">
        <w:rPr>
          <w:b/>
        </w:rPr>
        <w:t xml:space="preserve">– </w:t>
      </w:r>
      <w:r w:rsidR="00867F01">
        <w:rPr>
          <w:b/>
        </w:rPr>
        <w:t>3</w:t>
      </w:r>
      <w:r w:rsidR="0077765F" w:rsidRPr="00FA1F51">
        <w:rPr>
          <w:b/>
        </w:rPr>
        <w:t xml:space="preserve"> специалист</w:t>
      </w:r>
      <w:r w:rsidR="00EC64FD">
        <w:rPr>
          <w:b/>
        </w:rPr>
        <w:t>а</w:t>
      </w:r>
      <w:r w:rsidR="00B86052" w:rsidRPr="00FA1F51">
        <w:rPr>
          <w:b/>
        </w:rPr>
        <w:t xml:space="preserve"> в смену</w:t>
      </w:r>
      <w:r w:rsidR="00EC64FD">
        <w:rPr>
          <w:b/>
        </w:rPr>
        <w:t>:</w:t>
      </w:r>
    </w:p>
    <w:p w:rsidR="00263E34" w:rsidRPr="00FA1F51" w:rsidRDefault="005A4A4B" w:rsidP="00D8287E">
      <w:pPr>
        <w:numPr>
          <w:ilvl w:val="0"/>
          <w:numId w:val="13"/>
        </w:numPr>
        <w:jc w:val="both"/>
      </w:pPr>
      <w:r w:rsidRPr="00FA1F51">
        <w:t>Осуществ</w:t>
      </w:r>
      <w:r w:rsidR="00EC64FD">
        <w:t>ляет</w:t>
      </w:r>
      <w:r w:rsidRPr="00FA1F51">
        <w:t xml:space="preserve"> изучение условий работы оборудования, отдельных узлов и деталей с целью выявления причин их преждевременного износа:</w:t>
      </w:r>
    </w:p>
    <w:p w:rsidR="005A4A4B" w:rsidRPr="00FA1F51" w:rsidRDefault="005A4A4B" w:rsidP="00D8287E">
      <w:pPr>
        <w:numPr>
          <w:ilvl w:val="0"/>
          <w:numId w:val="14"/>
        </w:numPr>
        <w:jc w:val="both"/>
      </w:pPr>
      <w:r w:rsidRPr="00FA1F51">
        <w:t>результаты измерений геометрических параметров, вибраций, температурных характеристик узлов и агрегатов</w:t>
      </w:r>
      <w:r w:rsidR="00ED6C5E" w:rsidRPr="00FA1F51">
        <w:rPr>
          <w:color w:val="FF0000"/>
        </w:rPr>
        <w:t xml:space="preserve"> </w:t>
      </w:r>
      <w:r w:rsidR="00ED6C5E" w:rsidRPr="00FA1F51">
        <w:t>с соответствующими записями в отчетах</w:t>
      </w:r>
      <w:r w:rsidRPr="00FA1F51">
        <w:t>;</w:t>
      </w:r>
    </w:p>
    <w:p w:rsidR="005A4A4B" w:rsidRPr="00FA1F51" w:rsidRDefault="005A4A4B" w:rsidP="00D8287E">
      <w:pPr>
        <w:numPr>
          <w:ilvl w:val="0"/>
          <w:numId w:val="14"/>
        </w:numPr>
        <w:jc w:val="both"/>
      </w:pPr>
      <w:r w:rsidRPr="00FA1F51">
        <w:t xml:space="preserve">предложения по результатам внешнего осмотра для остановки оборудования с целью выяснения точных причин некорректной работы </w:t>
      </w:r>
      <w:r w:rsidR="00872625" w:rsidRPr="00FA1F51">
        <w:t>газового оборудования</w:t>
      </w:r>
      <w:r w:rsidRPr="00FA1F51">
        <w:t>;</w:t>
      </w:r>
    </w:p>
    <w:p w:rsidR="005A4A4B" w:rsidRPr="00FA1F51" w:rsidRDefault="005A4A4B" w:rsidP="00D8287E">
      <w:pPr>
        <w:numPr>
          <w:ilvl w:val="0"/>
          <w:numId w:val="14"/>
        </w:numPr>
        <w:jc w:val="both"/>
      </w:pPr>
      <w:r w:rsidRPr="00FA1F51">
        <w:t xml:space="preserve">предложения по предотвращению нарушений в работе </w:t>
      </w:r>
      <w:r w:rsidR="00872625" w:rsidRPr="00FA1F51">
        <w:t>газового оборудования</w:t>
      </w:r>
      <w:r w:rsidRPr="00FA1F51">
        <w:t>, механизмов, станков;</w:t>
      </w:r>
    </w:p>
    <w:p w:rsidR="005A4A4B" w:rsidRPr="00FA1F51" w:rsidRDefault="00ED6C5E" w:rsidP="00D8287E">
      <w:pPr>
        <w:numPr>
          <w:ilvl w:val="0"/>
          <w:numId w:val="14"/>
        </w:numPr>
        <w:jc w:val="both"/>
      </w:pPr>
      <w:r w:rsidRPr="00FA1F51">
        <w:t xml:space="preserve">составлять дефектные акты </w:t>
      </w:r>
      <w:r w:rsidR="005A4A4B" w:rsidRPr="00FA1F51">
        <w:t xml:space="preserve"> (сформированный и согласованный</w:t>
      </w:r>
      <w:r w:rsidRPr="00FA1F51">
        <w:t xml:space="preserve"> с инженерами </w:t>
      </w:r>
      <w:proofErr w:type="spellStart"/>
      <w:r w:rsidRPr="00FA1F51">
        <w:t>ЦПиТГ</w:t>
      </w:r>
      <w:proofErr w:type="spellEnd"/>
      <w:r w:rsidR="005A4A4B" w:rsidRPr="00FA1F51">
        <w:t>);</w:t>
      </w:r>
    </w:p>
    <w:p w:rsidR="00ED6C5E" w:rsidRPr="00FA1F51" w:rsidRDefault="00ED6C5E" w:rsidP="00D8287E">
      <w:pPr>
        <w:numPr>
          <w:ilvl w:val="0"/>
          <w:numId w:val="14"/>
        </w:numPr>
        <w:jc w:val="both"/>
      </w:pPr>
      <w:r w:rsidRPr="00FA1F51">
        <w:t>своевременно производить ТО всего газового оборудования согласно паспортны</w:t>
      </w:r>
      <w:r w:rsidR="007F5CCA">
        <w:t>м</w:t>
      </w:r>
      <w:r w:rsidRPr="00FA1F51">
        <w:t xml:space="preserve"> данны</w:t>
      </w:r>
      <w:r w:rsidR="007F5CCA">
        <w:t>м</w:t>
      </w:r>
      <w:r w:rsidRPr="00FA1F51">
        <w:t xml:space="preserve"> на оборудовани</w:t>
      </w:r>
      <w:r w:rsidR="007F5CCA">
        <w:t>е</w:t>
      </w:r>
      <w:r w:rsidRPr="00FA1F51">
        <w:t xml:space="preserve"> и технологического регламента, с соответствующими записями в отчетах; </w:t>
      </w:r>
    </w:p>
    <w:p w:rsidR="005A4A4B" w:rsidRPr="000161E2" w:rsidRDefault="005A4A4B" w:rsidP="00D8287E">
      <w:pPr>
        <w:numPr>
          <w:ilvl w:val="0"/>
          <w:numId w:val="14"/>
        </w:numPr>
        <w:jc w:val="both"/>
      </w:pPr>
      <w:r w:rsidRPr="000161E2">
        <w:t>предложения по использованию оптимальных смазочных материалов</w:t>
      </w:r>
      <w:r w:rsidR="00ED6C5E" w:rsidRPr="000161E2">
        <w:t xml:space="preserve"> и своевременное </w:t>
      </w:r>
      <w:r w:rsidR="007F5CCA" w:rsidRPr="000161E2">
        <w:t xml:space="preserve">проведение </w:t>
      </w:r>
      <w:r w:rsidR="00ED6C5E" w:rsidRPr="000161E2">
        <w:t>смазки всего газового оборудования</w:t>
      </w:r>
      <w:r w:rsidRPr="000161E2">
        <w:t>;</w:t>
      </w:r>
    </w:p>
    <w:p w:rsidR="005A4A4B" w:rsidRPr="000161E2" w:rsidRDefault="005A4A4B" w:rsidP="00A27597">
      <w:pPr>
        <w:numPr>
          <w:ilvl w:val="0"/>
          <w:numId w:val="13"/>
        </w:numPr>
        <w:jc w:val="both"/>
      </w:pPr>
      <w:r w:rsidRPr="000161E2">
        <w:t>обеспечить своевременный и качественный ремонт и модернизацию оборудования, а также выполнение работ по повышению его надежности и долговечности;</w:t>
      </w:r>
    </w:p>
    <w:p w:rsidR="00BC78AF" w:rsidRPr="000161E2" w:rsidRDefault="005A4A4B" w:rsidP="00137959">
      <w:pPr>
        <w:numPr>
          <w:ilvl w:val="0"/>
          <w:numId w:val="13"/>
        </w:numPr>
        <w:jc w:val="both"/>
      </w:pPr>
      <w:r w:rsidRPr="000161E2">
        <w:t xml:space="preserve">обеспечить технический надзор за состоянием, содержанием, ремонтом оборудования, </w:t>
      </w:r>
    </w:p>
    <w:p w:rsidR="005A4A4B" w:rsidRPr="000161E2" w:rsidRDefault="005A4A4B" w:rsidP="00A27597">
      <w:pPr>
        <w:numPr>
          <w:ilvl w:val="0"/>
          <w:numId w:val="13"/>
        </w:numPr>
        <w:jc w:val="both"/>
      </w:pPr>
      <w:r w:rsidRPr="000161E2">
        <w:t>обеспечить правильность хранения</w:t>
      </w:r>
      <w:r w:rsidR="006F4A48" w:rsidRPr="000161E2">
        <w:t xml:space="preserve"> и консервацию </w:t>
      </w:r>
      <w:r w:rsidRPr="000161E2">
        <w:t xml:space="preserve"> оборудования на складах</w:t>
      </w:r>
      <w:r w:rsidR="006F4A48" w:rsidRPr="000161E2">
        <w:t>.</w:t>
      </w:r>
    </w:p>
    <w:p w:rsidR="00EE4609" w:rsidRPr="00137959" w:rsidRDefault="00EE4609" w:rsidP="00EE4609"/>
    <w:p w:rsidR="00C268A6" w:rsidRPr="00137959" w:rsidRDefault="00C268A6" w:rsidP="00EE4609"/>
    <w:p w:rsidR="00EE4609" w:rsidRPr="00FA1F51" w:rsidRDefault="00A27597" w:rsidP="00EE4609">
      <w:pPr>
        <w:ind w:left="360" w:hanging="360"/>
        <w:jc w:val="both"/>
      </w:pPr>
      <w:r>
        <w:rPr>
          <w:b/>
        </w:rPr>
        <w:tab/>
      </w:r>
      <w:r w:rsidR="00EE4609" w:rsidRPr="00FA1F51">
        <w:rPr>
          <w:b/>
        </w:rPr>
        <w:t>Механик по винтов</w:t>
      </w:r>
      <w:r w:rsidR="00867F01">
        <w:rPr>
          <w:b/>
        </w:rPr>
        <w:t>ым ком</w:t>
      </w:r>
      <w:r w:rsidR="000161E2">
        <w:rPr>
          <w:b/>
        </w:rPr>
        <w:t xml:space="preserve">прессорным установкам  – </w:t>
      </w:r>
      <w:r w:rsidR="000161E2" w:rsidRPr="000161E2">
        <w:rPr>
          <w:b/>
        </w:rPr>
        <w:t>2</w:t>
      </w:r>
      <w:r w:rsidR="00EE4609" w:rsidRPr="00FA1F51">
        <w:rPr>
          <w:b/>
        </w:rPr>
        <w:t xml:space="preserve"> специалист</w:t>
      </w:r>
      <w:r>
        <w:rPr>
          <w:b/>
        </w:rPr>
        <w:t>а</w:t>
      </w:r>
      <w:r w:rsidR="00EE4609" w:rsidRPr="00FA1F51">
        <w:rPr>
          <w:b/>
        </w:rPr>
        <w:t xml:space="preserve"> в смену</w:t>
      </w:r>
      <w:r w:rsidR="00B74ABA">
        <w:rPr>
          <w:b/>
        </w:rPr>
        <w:t>:</w:t>
      </w:r>
    </w:p>
    <w:p w:rsidR="00EE4609" w:rsidRPr="00FA1F51" w:rsidRDefault="00EE4609" w:rsidP="00D8287E">
      <w:pPr>
        <w:numPr>
          <w:ilvl w:val="0"/>
          <w:numId w:val="13"/>
        </w:numPr>
        <w:jc w:val="both"/>
      </w:pPr>
      <w:r w:rsidRPr="00FA1F51">
        <w:t>Осуществ</w:t>
      </w:r>
      <w:r w:rsidR="00B74ABA">
        <w:t>ляет</w:t>
      </w:r>
      <w:r w:rsidRPr="00FA1F51">
        <w:t xml:space="preserve"> изучение условий работы оборудования, отдельных узлов и деталей с целью выявления причин их преждевременного износа: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t>результаты измерений геометрических параметров, вибраций, температурных характеристик узлов и агрегатов</w:t>
      </w:r>
      <w:r w:rsidRPr="00FA1F51">
        <w:rPr>
          <w:color w:val="FF0000"/>
        </w:rPr>
        <w:t xml:space="preserve"> </w:t>
      </w:r>
      <w:r w:rsidRPr="00FA1F51">
        <w:t>с соответствующими записями в отчетах;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t>результаты замены деталей газового оборудования;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t>предложения по результатам внешнего осмотра для остановки оборудования с целью выяснения точных причин некорректной работы газового оборудования;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t>предложения по предотвращению нарушений в работе газового оборудования, механизмов, станков;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lastRenderedPageBreak/>
        <w:t>составля</w:t>
      </w:r>
      <w:r w:rsidR="000A2F40">
        <w:t>ет</w:t>
      </w:r>
      <w:r w:rsidRPr="00FA1F51">
        <w:t xml:space="preserve"> дефектные акты  (сформированный и согласованный с инженерами </w:t>
      </w:r>
      <w:proofErr w:type="spellStart"/>
      <w:r w:rsidRPr="00FA1F51">
        <w:t>ЦПиТГ</w:t>
      </w:r>
      <w:proofErr w:type="spellEnd"/>
      <w:r w:rsidRPr="00FA1F51">
        <w:t>);</w:t>
      </w:r>
    </w:p>
    <w:p w:rsidR="00EE4609" w:rsidRPr="00FA1F51" w:rsidRDefault="00EE4609" w:rsidP="00D8287E">
      <w:pPr>
        <w:numPr>
          <w:ilvl w:val="0"/>
          <w:numId w:val="22"/>
        </w:numPr>
        <w:jc w:val="both"/>
      </w:pPr>
      <w:r w:rsidRPr="00FA1F51">
        <w:t>своевременно производить ТО всего газового оборудования согласно паспортны</w:t>
      </w:r>
      <w:r w:rsidR="000A2F40">
        <w:t>м</w:t>
      </w:r>
      <w:r w:rsidRPr="00FA1F51">
        <w:t xml:space="preserve"> данны</w:t>
      </w:r>
      <w:r w:rsidR="000A2F40">
        <w:t>м</w:t>
      </w:r>
      <w:r w:rsidRPr="00FA1F51">
        <w:t xml:space="preserve"> на оборудовани</w:t>
      </w:r>
      <w:r w:rsidR="000A2F40">
        <w:t>е</w:t>
      </w:r>
      <w:r w:rsidRPr="00FA1F51">
        <w:t xml:space="preserve"> и технологического регламента, с соответствующими записями в отчетах; </w:t>
      </w:r>
    </w:p>
    <w:p w:rsidR="00EE4609" w:rsidRPr="00FA1F51" w:rsidRDefault="00EE4609" w:rsidP="000C043D">
      <w:pPr>
        <w:numPr>
          <w:ilvl w:val="0"/>
          <w:numId w:val="22"/>
        </w:numPr>
        <w:jc w:val="both"/>
      </w:pPr>
      <w:r w:rsidRPr="00FA1F51">
        <w:t>предложения по использованию оптимальных смазочных материалов и своевременное проведение смазки всего газового оборудования;</w:t>
      </w:r>
    </w:p>
    <w:p w:rsidR="00EE4609" w:rsidRPr="00FA1F51" w:rsidRDefault="00EE4609" w:rsidP="000C043D">
      <w:pPr>
        <w:numPr>
          <w:ilvl w:val="0"/>
          <w:numId w:val="13"/>
        </w:numPr>
        <w:jc w:val="both"/>
      </w:pPr>
      <w:r w:rsidRPr="00FA1F51">
        <w:t>обеспечить своевременный и качественный ремонт оборудования, а также выполнение работ по повышению его надежности и долговечности;</w:t>
      </w:r>
    </w:p>
    <w:p w:rsidR="00EE4609" w:rsidRPr="00FA1F51" w:rsidRDefault="00EE4609" w:rsidP="000C043D">
      <w:pPr>
        <w:numPr>
          <w:ilvl w:val="0"/>
          <w:numId w:val="13"/>
        </w:numPr>
        <w:jc w:val="both"/>
      </w:pPr>
      <w:r w:rsidRPr="00FA1F51">
        <w:t>обеспечить технический надзор за состоянием, содержанием, ремонтом оборудования, и рациональное использование материалов на выполнение ремонтных работ;</w:t>
      </w:r>
    </w:p>
    <w:p w:rsidR="00EE4609" w:rsidRPr="00FA1F51" w:rsidRDefault="00EE4609" w:rsidP="000C043D">
      <w:pPr>
        <w:numPr>
          <w:ilvl w:val="0"/>
          <w:numId w:val="13"/>
        </w:numPr>
        <w:jc w:val="both"/>
      </w:pPr>
      <w:r w:rsidRPr="00FA1F51">
        <w:t>обеспечить правильность хранения и консервацию  оборудования на складах.</w:t>
      </w:r>
    </w:p>
    <w:p w:rsidR="00EE4609" w:rsidRPr="00137959" w:rsidRDefault="00EE4609" w:rsidP="000C043D">
      <w:pPr>
        <w:jc w:val="both"/>
      </w:pPr>
    </w:p>
    <w:p w:rsidR="00C268A6" w:rsidRPr="00137959" w:rsidRDefault="00C268A6" w:rsidP="000C043D">
      <w:pPr>
        <w:jc w:val="both"/>
      </w:pPr>
    </w:p>
    <w:p w:rsidR="0077765F" w:rsidRPr="00FA1F51" w:rsidRDefault="00A27597" w:rsidP="000C043D">
      <w:pPr>
        <w:ind w:left="360" w:hanging="360"/>
        <w:jc w:val="both"/>
      </w:pPr>
      <w:r>
        <w:rPr>
          <w:b/>
        </w:rPr>
        <w:tab/>
      </w:r>
      <w:r w:rsidR="00371A58">
        <w:rPr>
          <w:b/>
        </w:rPr>
        <w:t>С</w:t>
      </w:r>
      <w:r w:rsidR="00F806D1" w:rsidRPr="00FA1F51">
        <w:rPr>
          <w:b/>
        </w:rPr>
        <w:t xml:space="preserve">лесарь </w:t>
      </w:r>
      <w:r w:rsidR="00024AF7">
        <w:rPr>
          <w:b/>
        </w:rPr>
        <w:t xml:space="preserve">ремонтник – </w:t>
      </w:r>
      <w:r w:rsidR="000161E2" w:rsidRPr="000161E2">
        <w:rPr>
          <w:b/>
        </w:rPr>
        <w:t>3</w:t>
      </w:r>
      <w:r w:rsidR="0077765F" w:rsidRPr="00FA1F51">
        <w:rPr>
          <w:b/>
        </w:rPr>
        <w:t xml:space="preserve"> </w:t>
      </w:r>
      <w:r w:rsidR="00540123" w:rsidRPr="00FA1F51">
        <w:rPr>
          <w:b/>
        </w:rPr>
        <w:t>специалист</w:t>
      </w:r>
      <w:r w:rsidR="000A2F40">
        <w:rPr>
          <w:b/>
        </w:rPr>
        <w:t>ов</w:t>
      </w:r>
      <w:r w:rsidR="00B86052" w:rsidRPr="00FA1F51">
        <w:rPr>
          <w:b/>
        </w:rPr>
        <w:t xml:space="preserve"> в смену</w:t>
      </w:r>
      <w:r w:rsidR="000A2F40">
        <w:rPr>
          <w:b/>
        </w:rPr>
        <w:t>:</w:t>
      </w:r>
    </w:p>
    <w:p w:rsidR="0078184A" w:rsidRPr="00FA1F51" w:rsidRDefault="005F3C15" w:rsidP="000C043D">
      <w:pPr>
        <w:numPr>
          <w:ilvl w:val="0"/>
          <w:numId w:val="13"/>
        </w:numPr>
        <w:jc w:val="both"/>
      </w:pPr>
      <w:r w:rsidRPr="00FA1F51">
        <w:t>Слесарь-ремонтник выполняет в зависимости от квалификации следующий объем (характеристику) работ: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>осмотр и очистка газовых фильтров;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 xml:space="preserve">смазка трущихся частей и </w:t>
      </w:r>
      <w:proofErr w:type="spellStart"/>
      <w:r w:rsidRPr="00FA1F51">
        <w:t>перенабивка</w:t>
      </w:r>
      <w:proofErr w:type="spellEnd"/>
      <w:r w:rsidRPr="00FA1F51">
        <w:t xml:space="preserve"> сальников на</w:t>
      </w:r>
      <w:r w:rsidR="006F4A48" w:rsidRPr="00FA1F51">
        <w:t xml:space="preserve"> газовом оборудовании и арматур</w:t>
      </w:r>
      <w:r w:rsidRPr="00FA1F51">
        <w:t>;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 xml:space="preserve">проведение текущих и капитальных ремонтов газового оборудования и газопроводов; 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>выполнение такелажных работ с применением подъемно-транспортных механизмов и специальных приспособлений;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>выявление дефектов во время эксплуатации оборудования и устранение дефектов в процессе ремонта и испытаний;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>снятие и установка заглушек на газопроводах и газовом оборудовании;</w:t>
      </w:r>
    </w:p>
    <w:p w:rsidR="005F3C15" w:rsidRPr="00FA1F51" w:rsidRDefault="005F3C15" w:rsidP="000C043D">
      <w:pPr>
        <w:numPr>
          <w:ilvl w:val="0"/>
          <w:numId w:val="13"/>
        </w:numPr>
        <w:jc w:val="both"/>
      </w:pPr>
      <w:r w:rsidRPr="00FA1F51">
        <w:t>Слесарь-ремонтник в своей работе руководствуется ПБГХ, ТБ, ОТ, ПБ, ЭБ, приказами и распоряжениями по газовой службе, а также указаниями (распоряжениями) начальника и технолога газовой службы, настоящей Инструкцией и другими, относящимися к его работе производственными и должностными инструкциями.</w:t>
      </w:r>
    </w:p>
    <w:p w:rsidR="00EE4609" w:rsidRPr="00137959" w:rsidRDefault="00EE4609" w:rsidP="000C043D">
      <w:pPr>
        <w:ind w:left="1440"/>
        <w:jc w:val="both"/>
      </w:pPr>
    </w:p>
    <w:p w:rsidR="00C268A6" w:rsidRPr="00137959" w:rsidRDefault="00C268A6" w:rsidP="000C043D">
      <w:pPr>
        <w:ind w:left="1440"/>
        <w:jc w:val="both"/>
      </w:pPr>
    </w:p>
    <w:p w:rsidR="00024AF7" w:rsidRPr="00FA1F51" w:rsidRDefault="00A27597" w:rsidP="000C043D">
      <w:pPr>
        <w:jc w:val="both"/>
        <w:rPr>
          <w:b/>
        </w:rPr>
      </w:pPr>
      <w:r>
        <w:rPr>
          <w:b/>
        </w:rPr>
        <w:tab/>
      </w:r>
      <w:r w:rsidR="00024AF7" w:rsidRPr="00FA1F51">
        <w:rPr>
          <w:b/>
        </w:rPr>
        <w:t>Машинист холодильной установки – 4 специалиста в смену;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обслуживание холодильных установок и всех вспомогательных оборудований ФХУ;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контроль и соблюдения технологических режимов работы оборудования холодильных установок;</w:t>
      </w:r>
    </w:p>
    <w:p w:rsidR="00024AF7" w:rsidRPr="00FA1F51" w:rsidRDefault="00024AF7" w:rsidP="000C043D">
      <w:pPr>
        <w:numPr>
          <w:ilvl w:val="0"/>
          <w:numId w:val="15"/>
        </w:numPr>
        <w:jc w:val="both"/>
        <w:rPr>
          <w:b/>
        </w:rPr>
      </w:pPr>
      <w:r w:rsidRPr="00FA1F51">
        <w:t>ведение оперативного журнала учета холодильных установок;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обнаружения и устранения возможных утечек и/или неисправностей в работе оборудования;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 xml:space="preserve">контроля </w:t>
      </w:r>
      <w:proofErr w:type="gramStart"/>
      <w:r w:rsidRPr="00FA1F51">
        <w:t>работы средств защиты оборудования холодильных установок</w:t>
      </w:r>
      <w:proofErr w:type="gramEnd"/>
      <w:r w:rsidRPr="00FA1F51">
        <w:t xml:space="preserve"> от замерзания, коррозии и прочих внешних факторов;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контроля работы оборудования АСУТП;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осуществляет замер уровня вибрации и температуры подшипников качения и скольжения компрессорных агрегатов, масляных насосов,</w:t>
      </w:r>
      <w:r w:rsidR="00E30229">
        <w:t xml:space="preserve"> </w:t>
      </w:r>
      <w:r w:rsidRPr="00FA1F51">
        <w:t>на центробежные насосы на всех оборудованиях блоков охлаждения газового хозяйства;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осуществляет внесение информации о работе оборудования и трубопровода холодильных установок каждые 2-часа в специальный установленный бланк;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 xml:space="preserve">осуществляет пуск и остановку оборудования холодильных установок, для последующего проведения ремонтных работ строго по указаниям Начальника  </w:t>
      </w:r>
      <w:proofErr w:type="spellStart"/>
      <w:r w:rsidRPr="00FA1F51">
        <w:t>ЦПиТГ</w:t>
      </w:r>
      <w:proofErr w:type="spellEnd"/>
      <w:r w:rsidRPr="00FA1F51">
        <w:t>.</w:t>
      </w:r>
    </w:p>
    <w:p w:rsidR="00024AF7" w:rsidRPr="00FA1F51" w:rsidRDefault="00024AF7" w:rsidP="000C043D">
      <w:pPr>
        <w:numPr>
          <w:ilvl w:val="0"/>
          <w:numId w:val="15"/>
        </w:numPr>
        <w:jc w:val="both"/>
      </w:pPr>
      <w:r w:rsidRPr="00FA1F51">
        <w:t>периодический отбор проб фреона и масла для Лаборатории.</w:t>
      </w:r>
    </w:p>
    <w:p w:rsidR="00024AF7" w:rsidRDefault="00024AF7" w:rsidP="000C043D">
      <w:pPr>
        <w:ind w:left="1440"/>
        <w:jc w:val="both"/>
        <w:rPr>
          <w:lang w:val="en-US"/>
        </w:rPr>
      </w:pPr>
    </w:p>
    <w:p w:rsidR="00C268A6" w:rsidRPr="00C268A6" w:rsidRDefault="00C268A6" w:rsidP="000C043D">
      <w:pPr>
        <w:ind w:left="1440"/>
        <w:jc w:val="both"/>
        <w:rPr>
          <w:lang w:val="en-US"/>
        </w:rPr>
      </w:pPr>
    </w:p>
    <w:p w:rsidR="009F465C" w:rsidRPr="00FA1F51" w:rsidRDefault="00A27597" w:rsidP="000C043D">
      <w:pPr>
        <w:ind w:left="360" w:hanging="360"/>
        <w:jc w:val="both"/>
        <w:rPr>
          <w:b/>
        </w:rPr>
      </w:pPr>
      <w:r>
        <w:rPr>
          <w:b/>
        </w:rPr>
        <w:tab/>
      </w:r>
      <w:r w:rsidR="00E25D6A" w:rsidRPr="00FA1F51">
        <w:rPr>
          <w:b/>
        </w:rPr>
        <w:t>Кладовщик</w:t>
      </w:r>
      <w:r w:rsidR="000A2F40">
        <w:rPr>
          <w:b/>
        </w:rPr>
        <w:t xml:space="preserve"> </w:t>
      </w:r>
      <w:r w:rsidR="00540123" w:rsidRPr="00FA1F51">
        <w:rPr>
          <w:b/>
        </w:rPr>
        <w:t>– 1специалист в смену</w:t>
      </w:r>
      <w:r w:rsidR="000A2F40">
        <w:rPr>
          <w:b/>
        </w:rPr>
        <w:t>: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Кладовщик выполняет следующие должностные обязанности: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Осуществляет прием на склад, взвешивание, хранение и выдачу со склада различных материальных ценностей</w:t>
      </w:r>
      <w:r w:rsidR="00D14089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Проверяет соответствия принимаемых ценностей сопроводительным документам</w:t>
      </w:r>
      <w:r w:rsidR="00D14089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lastRenderedPageBreak/>
        <w:t>Перемещает материальные ценности к местам хранения вручную или при помощи других механизмов с раскладкой (сортировкой) их по видам, качеству, назначению и другим признакам</w:t>
      </w:r>
      <w:r w:rsidR="00D14089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Участвует в  работе по погрузке, выгрузке грузов и размещению их внутри склада</w:t>
      </w:r>
      <w:r w:rsidR="00D14089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 xml:space="preserve">Комплектует партии материальных ценностей по </w:t>
      </w:r>
      <w:r w:rsidR="00C67AFF" w:rsidRPr="00FA1F51">
        <w:t>типам оборудовании;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Обеспечивает сохранность складируемых товарно-материальных ценносте</w:t>
      </w:r>
      <w:r w:rsidR="00C67AFF" w:rsidRPr="00FA1F51">
        <w:t>й и соблюдение режимов хранения</w:t>
      </w:r>
      <w:r w:rsidR="006F4A48" w:rsidRPr="00FA1F51">
        <w:t xml:space="preserve"> и консерваций</w:t>
      </w:r>
      <w:r w:rsidR="00C67AFF" w:rsidRPr="00FA1F51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Составляет дефектные ведомости на неисправные инструменты, приборы и т.д., акт</w:t>
      </w:r>
      <w:r w:rsidR="00D14089">
        <w:t>ы</w:t>
      </w:r>
      <w:r w:rsidRPr="00FA1F51">
        <w:t xml:space="preserve"> на их ремонт и списание, а также </w:t>
      </w:r>
      <w:r w:rsidR="00C67AFF" w:rsidRPr="00FA1F51">
        <w:t>на недостачу и порчу материалов;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Обеспечивает соблюдение правил оформления и сдачи приходно-расходных документов, составление установленной отчетности</w:t>
      </w:r>
      <w:r w:rsidR="00C67AFF" w:rsidRPr="00FA1F51">
        <w:t>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Следит за наличием и исправностью противопожарных средств, состоянием помещений, обору</w:t>
      </w:r>
      <w:r w:rsidR="00B4138E" w:rsidRPr="00FA1F51">
        <w:t>дования и инвентаря на складе.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Участвует в проведении инвентаризации</w:t>
      </w:r>
      <w:r w:rsidR="00C67AFF" w:rsidRPr="00FA1F51">
        <w:t xml:space="preserve"> товарно-материальных ценностей;</w:t>
      </w:r>
    </w:p>
    <w:p w:rsidR="00C54601" w:rsidRPr="00FA1F51" w:rsidRDefault="00C67AFF" w:rsidP="000C043D">
      <w:pPr>
        <w:numPr>
          <w:ilvl w:val="0"/>
          <w:numId w:val="13"/>
        </w:numPr>
        <w:jc w:val="both"/>
      </w:pPr>
      <w:r w:rsidRPr="00FA1F51">
        <w:t>Ведет учет складских операций;</w:t>
      </w:r>
    </w:p>
    <w:p w:rsidR="00C54601" w:rsidRPr="00FA1F51" w:rsidRDefault="00C54601" w:rsidP="000C043D">
      <w:pPr>
        <w:numPr>
          <w:ilvl w:val="0"/>
          <w:numId w:val="13"/>
        </w:numPr>
        <w:jc w:val="both"/>
      </w:pPr>
      <w:r w:rsidRPr="00FA1F51">
        <w:t>Контролирует состояние техники безопасности и принимает меры к устранению выявленных недостатков, нарушений правил производственной санитарии, несоблюдения рабо</w:t>
      </w:r>
      <w:r w:rsidR="00C67AFF" w:rsidRPr="00FA1F51">
        <w:t>чими инструкций по охране труда;</w:t>
      </w:r>
    </w:p>
    <w:p w:rsidR="00C67AFF" w:rsidRPr="00FA1F51" w:rsidRDefault="00C67AFF" w:rsidP="000C043D">
      <w:pPr>
        <w:numPr>
          <w:ilvl w:val="0"/>
          <w:numId w:val="13"/>
        </w:numPr>
        <w:jc w:val="both"/>
      </w:pPr>
      <w:r w:rsidRPr="00FA1F51">
        <w:t>Сдача приема вахты проводить строго на рабочем месте;</w:t>
      </w:r>
    </w:p>
    <w:p w:rsidR="00C67AFF" w:rsidRPr="00FA1F51" w:rsidRDefault="00C67AFF" w:rsidP="000C043D">
      <w:pPr>
        <w:numPr>
          <w:ilvl w:val="0"/>
          <w:numId w:val="13"/>
        </w:numPr>
        <w:jc w:val="both"/>
      </w:pPr>
      <w:r w:rsidRPr="00FA1F51">
        <w:t>Выдавать необходимые материалы только по разрешению руководителя цеха и обязательного записью в журнале;</w:t>
      </w:r>
    </w:p>
    <w:p w:rsidR="00C67AFF" w:rsidRDefault="00C67AFF" w:rsidP="000C043D">
      <w:pPr>
        <w:numPr>
          <w:ilvl w:val="0"/>
          <w:numId w:val="13"/>
        </w:numPr>
        <w:jc w:val="both"/>
      </w:pPr>
      <w:r w:rsidRPr="00FA1F51">
        <w:t xml:space="preserve">Еженедельно предоставлять сводную таблицу по остаткам материала и учета входящих материалов. </w:t>
      </w:r>
    </w:p>
    <w:p w:rsidR="003B560B" w:rsidRPr="00FA1F51" w:rsidRDefault="003B560B" w:rsidP="000C043D">
      <w:pPr>
        <w:ind w:left="720"/>
        <w:jc w:val="both"/>
      </w:pPr>
    </w:p>
    <w:p w:rsidR="006F2727" w:rsidRPr="00FA1F51" w:rsidRDefault="00A27597" w:rsidP="000C043D">
      <w:pPr>
        <w:jc w:val="both"/>
      </w:pPr>
      <w:r>
        <w:tab/>
      </w:r>
      <w:r w:rsidR="006146E7" w:rsidRPr="00FA1F51">
        <w:t>Весь обслуживающий персонал за действенные</w:t>
      </w:r>
      <w:r w:rsidR="00B54039" w:rsidRPr="00FA1F51">
        <w:t xml:space="preserve"> в техническом сопровождении должны </w:t>
      </w:r>
      <w:r w:rsidR="006F2727" w:rsidRPr="00FA1F51">
        <w:t>осуществ</w:t>
      </w:r>
      <w:r w:rsidR="00B54039" w:rsidRPr="00FA1F51">
        <w:t xml:space="preserve">лять </w:t>
      </w:r>
      <w:r w:rsidR="006F2727" w:rsidRPr="00FA1F51">
        <w:t>выполнение указаний, предписаний и требований отдела газового хозяйства головного управления, руководства ЦПиТГ и работников службы ОТ и ТБ.</w:t>
      </w:r>
    </w:p>
    <w:p w:rsidR="00A27597" w:rsidRDefault="00A27597" w:rsidP="000C043D">
      <w:pPr>
        <w:jc w:val="both"/>
        <w:rPr>
          <w:b/>
        </w:rPr>
      </w:pPr>
    </w:p>
    <w:p w:rsidR="00A27597" w:rsidRPr="00FA1F51" w:rsidRDefault="00A27597" w:rsidP="000C043D">
      <w:pPr>
        <w:jc w:val="both"/>
        <w:rPr>
          <w:b/>
        </w:rPr>
      </w:pPr>
    </w:p>
    <w:p w:rsidR="004C67F1" w:rsidRPr="00FA1F51" w:rsidRDefault="00A27597" w:rsidP="000C043D">
      <w:pPr>
        <w:jc w:val="both"/>
      </w:pPr>
      <w:r>
        <w:rPr>
          <w:b/>
        </w:rPr>
        <w:tab/>
      </w:r>
      <w:r w:rsidR="003B560B">
        <w:rPr>
          <w:b/>
        </w:rPr>
        <w:t>Потенциальный поставщик</w:t>
      </w:r>
      <w:r w:rsidR="004673AF" w:rsidRPr="00FA1F51">
        <w:rPr>
          <w:b/>
        </w:rPr>
        <w:t xml:space="preserve"> обязан выполнять указания</w:t>
      </w:r>
      <w:r w:rsidR="00580C6F" w:rsidRPr="00FA1F51">
        <w:rPr>
          <w:b/>
        </w:rPr>
        <w:t xml:space="preserve"> в данном пункте:</w:t>
      </w:r>
      <w:r w:rsidR="004C67F1" w:rsidRPr="00FA1F51">
        <w:t xml:space="preserve"> </w:t>
      </w:r>
    </w:p>
    <w:p w:rsidR="004C67F1" w:rsidRPr="00FA1F51" w:rsidRDefault="00263E34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</w:pPr>
      <w:r w:rsidRPr="00FA1F51">
        <w:t>В период договорного обязательства специалисты не должны покидать объекты и смена вах</w:t>
      </w:r>
      <w:r w:rsidR="00580C6F" w:rsidRPr="00FA1F51">
        <w:t>ты обязательно</w:t>
      </w:r>
      <w:r w:rsidR="00C32324">
        <w:t xml:space="preserve"> должна производиться</w:t>
      </w:r>
      <w:r w:rsidR="00580C6F" w:rsidRPr="00FA1F51">
        <w:t xml:space="preserve"> на месторождении;</w:t>
      </w:r>
    </w:p>
    <w:p w:rsidR="00161AA7" w:rsidRPr="00FA1F51" w:rsidRDefault="00161AA7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</w:pPr>
      <w:r w:rsidRPr="00FA1F51">
        <w:t>Участие и контроль в пуско-наладочных работах компрессорных установок, насосного оборудования после ежегодного ППР</w:t>
      </w:r>
      <w:r w:rsidR="00580C6F" w:rsidRPr="00FA1F51">
        <w:t>;</w:t>
      </w:r>
    </w:p>
    <w:p w:rsidR="004C67F1" w:rsidRPr="00E30229" w:rsidRDefault="004C67F1" w:rsidP="00137959">
      <w:pPr>
        <w:ind w:left="709"/>
        <w:jc w:val="both"/>
        <w:rPr>
          <w:highlight w:val="yellow"/>
        </w:rPr>
      </w:pPr>
    </w:p>
    <w:p w:rsidR="004C67F1" w:rsidRPr="00FA1F51" w:rsidRDefault="00263E34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</w:pPr>
      <w:r w:rsidRPr="00FA1F51">
        <w:t>Заказчик имеет право в любое время по замечанию поменять специалистов, кото</w:t>
      </w:r>
      <w:r w:rsidR="00580C6F" w:rsidRPr="00FA1F51">
        <w:t>рые не соответствует должностям;</w:t>
      </w:r>
    </w:p>
    <w:p w:rsidR="00580C6F" w:rsidRPr="00FA1F51" w:rsidRDefault="00580C6F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</w:pPr>
      <w:r w:rsidRPr="00FA1F51">
        <w:t>Ревизия охладительного блока на линии газа низкого давления на ЦППН (сепаратор, охладитель, насосы, ЗРА (запорно-регулирующие арматуры)) контроль технического состояния, проведение профилактических мероприятий и поддержание безаварийной работы в летний период;</w:t>
      </w:r>
    </w:p>
    <w:p w:rsidR="00580C6F" w:rsidRPr="00FA1F51" w:rsidRDefault="00580C6F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</w:pPr>
      <w:r w:rsidRPr="00FA1F51">
        <w:t>По завершению оперативных работ на объектах п</w:t>
      </w:r>
      <w:r w:rsidR="006F4A48" w:rsidRPr="00FA1F51">
        <w:t>р</w:t>
      </w:r>
      <w:r w:rsidR="00C32324">
        <w:t>о</w:t>
      </w:r>
      <w:r w:rsidR="006F4A48" w:rsidRPr="00FA1F51">
        <w:t>водить очистку данной территории</w:t>
      </w:r>
      <w:r w:rsidRPr="00FA1F51">
        <w:t>;</w:t>
      </w:r>
    </w:p>
    <w:p w:rsidR="00580C6F" w:rsidRPr="00FA1F51" w:rsidRDefault="00580C6F" w:rsidP="000C043D">
      <w:pPr>
        <w:numPr>
          <w:ilvl w:val="1"/>
          <w:numId w:val="22"/>
        </w:numPr>
        <w:tabs>
          <w:tab w:val="left" w:pos="426"/>
        </w:tabs>
        <w:ind w:left="426" w:firstLine="0"/>
        <w:jc w:val="both"/>
        <w:rPr>
          <w:b/>
        </w:rPr>
      </w:pPr>
      <w:r w:rsidRPr="00FA1F51">
        <w:t>Участвовать при проведении мероприяти</w:t>
      </w:r>
      <w:r w:rsidR="00C32324">
        <w:t>й</w:t>
      </w:r>
      <w:r w:rsidRPr="00FA1F51">
        <w:t xml:space="preserve"> по уборке и чистоте вверенной территории, а также в жилых блоках  проживания согласно санитарным нормам РК.</w:t>
      </w:r>
    </w:p>
    <w:p w:rsidR="00415A65" w:rsidRDefault="00415A65" w:rsidP="000C043D">
      <w:pPr>
        <w:ind w:left="786"/>
        <w:jc w:val="both"/>
        <w:rPr>
          <w:b/>
          <w:lang w:val="en-US"/>
        </w:rPr>
      </w:pPr>
    </w:p>
    <w:p w:rsidR="00C268A6" w:rsidRPr="00C268A6" w:rsidRDefault="00C268A6" w:rsidP="000C043D">
      <w:pPr>
        <w:ind w:left="786"/>
        <w:jc w:val="both"/>
        <w:rPr>
          <w:b/>
          <w:lang w:val="en-US"/>
        </w:rPr>
      </w:pPr>
    </w:p>
    <w:p w:rsidR="00415A65" w:rsidRPr="00FA1F51" w:rsidRDefault="00415A65" w:rsidP="00415A65">
      <w:pPr>
        <w:ind w:left="2832" w:firstLine="708"/>
        <w:rPr>
          <w:b/>
        </w:rPr>
      </w:pPr>
      <w:r w:rsidRPr="00FA1F51">
        <w:rPr>
          <w:b/>
        </w:rPr>
        <w:t xml:space="preserve">Перечень оборудования: </w:t>
      </w:r>
    </w:p>
    <w:p w:rsidR="00894AF1" w:rsidRPr="00FA1F51" w:rsidRDefault="00894AF1" w:rsidP="00D8287E">
      <w:pPr>
        <w:numPr>
          <w:ilvl w:val="0"/>
          <w:numId w:val="16"/>
        </w:numPr>
        <w:rPr>
          <w:b/>
        </w:rPr>
      </w:pPr>
      <w:r w:rsidRPr="00FA1F51">
        <w:rPr>
          <w:b/>
        </w:rPr>
        <w:t>Перечень оборудования установки переработки газа-1 (УПГ-1), подлежащих техническому сопровождению: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>Компрессорная установка К-101/103</w:t>
      </w:r>
    </w:p>
    <w:p w:rsidR="00894AF1" w:rsidRPr="00FA1F51" w:rsidRDefault="00894AF1" w:rsidP="00894AF1">
      <w:pPr>
        <w:ind w:left="360"/>
      </w:pPr>
      <w:r w:rsidRPr="00FA1F51">
        <w:t xml:space="preserve">               Компрессорная установка в составе: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Компрессор фирмы  «</w:t>
      </w:r>
      <w:r w:rsidRPr="00FA1F51">
        <w:rPr>
          <w:lang w:val="en-US"/>
        </w:rPr>
        <w:t>Ariel</w:t>
      </w:r>
      <w:r w:rsidRPr="00FA1F51">
        <w:t xml:space="preserve">» </w:t>
      </w:r>
      <w:r w:rsidRPr="00FA1F51">
        <w:rPr>
          <w:lang w:val="en-US"/>
        </w:rPr>
        <w:t>JG</w:t>
      </w:r>
      <w:r w:rsidRPr="00FA1F51">
        <w:t xml:space="preserve">Е-4 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Буферные ёмкости всасывания и нагнетания.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Входные сетчатые фильтры.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Система смазки компрессора.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Аппарат воздушного охлаждения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lastRenderedPageBreak/>
        <w:t>Компрессорная установка К-102А/</w:t>
      </w:r>
      <w:proofErr w:type="gramStart"/>
      <w:r w:rsidRPr="00FA1F51">
        <w:t>В</w:t>
      </w:r>
      <w:proofErr w:type="gramEnd"/>
    </w:p>
    <w:p w:rsidR="00894AF1" w:rsidRPr="00FA1F51" w:rsidRDefault="00894AF1" w:rsidP="00894AF1">
      <w:pPr>
        <w:ind w:left="360"/>
      </w:pPr>
      <w:r w:rsidRPr="00FA1F51">
        <w:t xml:space="preserve">               Компрессорная установка в составе: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Компрессор фирмы  «</w:t>
      </w:r>
      <w:r w:rsidRPr="00FA1F51">
        <w:rPr>
          <w:lang w:val="en-US"/>
        </w:rPr>
        <w:t>Ariel</w:t>
      </w:r>
      <w:r w:rsidRPr="00FA1F51">
        <w:t xml:space="preserve">» </w:t>
      </w:r>
      <w:r w:rsidRPr="00FA1F51">
        <w:rPr>
          <w:lang w:val="en-US"/>
        </w:rPr>
        <w:t>JG</w:t>
      </w:r>
      <w:r w:rsidRPr="00FA1F51">
        <w:t xml:space="preserve">С-4 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Буферные ёмкости всасывания и нагнетания.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Входные сетчатые фильтры.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Система смазки компрессора.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Аппарат воздушного охлаждения</w:t>
      </w:r>
    </w:p>
    <w:p w:rsidR="00894AF1" w:rsidRPr="00FA1F51" w:rsidRDefault="004A53F4" w:rsidP="00D8287E">
      <w:pPr>
        <w:numPr>
          <w:ilvl w:val="0"/>
          <w:numId w:val="2"/>
        </w:numPr>
      </w:pPr>
      <w:r w:rsidRPr="00FA1F51">
        <w:t xml:space="preserve">Винтовой компрессор </w:t>
      </w:r>
      <w:r w:rsidR="00894AF1" w:rsidRPr="00FA1F51">
        <w:t>системы охлаждения К-402</w:t>
      </w:r>
    </w:p>
    <w:p w:rsidR="00894AF1" w:rsidRPr="00FA1F51" w:rsidRDefault="00894AF1" w:rsidP="00890FE4">
      <w:pPr>
        <w:numPr>
          <w:ilvl w:val="1"/>
          <w:numId w:val="2"/>
        </w:numPr>
      </w:pPr>
      <w:r w:rsidRPr="00FA1F51">
        <w:t xml:space="preserve">Компрессор фирмы </w:t>
      </w:r>
      <w:r w:rsidR="00890FE4">
        <w:rPr>
          <w:lang w:val="en-US"/>
        </w:rPr>
        <w:t xml:space="preserve"> </w:t>
      </w:r>
      <w:proofErr w:type="spellStart"/>
      <w:r w:rsidR="00890FE4">
        <w:rPr>
          <w:lang w:val="en-US"/>
        </w:rPr>
        <w:t>H</w:t>
      </w:r>
      <w:r w:rsidR="00890FE4" w:rsidRPr="00890FE4">
        <w:rPr>
          <w:lang w:val="en-US"/>
        </w:rPr>
        <w:t>owden</w:t>
      </w:r>
      <w:proofErr w:type="spellEnd"/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Насосы.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Сепараторы.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Масляная сепарация и фильтрация.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Система охлаждения гликолем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Система нагрева гликолем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Регулировка системы циркуляции пропана.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Конденсаторы.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 xml:space="preserve">Технологические оборудования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Сепараторы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Теплообменники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Дренажные емкости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Система теплоносителя гликолем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>Блок регенерации гликоля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Впрыскивание гликоля и система регенерации.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Испаритель гликоля.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Скруббер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Фильтра. 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Насос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 xml:space="preserve">Система фракционирования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Колонна </w:t>
      </w:r>
      <w:proofErr w:type="spellStart"/>
      <w:r w:rsidRPr="00FA1F51">
        <w:t>деэтанизатора</w:t>
      </w:r>
      <w:proofErr w:type="spellEnd"/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Колонна дебутанизатора</w:t>
      </w:r>
    </w:p>
    <w:p w:rsidR="00894AF1" w:rsidRPr="00FA1F51" w:rsidRDefault="00894AF1" w:rsidP="00D8287E">
      <w:pPr>
        <w:numPr>
          <w:ilvl w:val="1"/>
          <w:numId w:val="2"/>
        </w:numPr>
      </w:pPr>
      <w:proofErr w:type="spellStart"/>
      <w:r w:rsidRPr="00FA1F51">
        <w:t>Ребойлеры</w:t>
      </w:r>
      <w:proofErr w:type="spellEnd"/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>Система масляного обогрева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Технологическая печь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Циркуляционный насос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Трубная обвязка линии масляного обогрева и все ЗРА</w:t>
      </w:r>
    </w:p>
    <w:p w:rsidR="00894AF1" w:rsidRPr="00FA1F51" w:rsidRDefault="00894AF1" w:rsidP="00D8287E">
      <w:pPr>
        <w:numPr>
          <w:ilvl w:val="0"/>
          <w:numId w:val="2"/>
        </w:numPr>
        <w:rPr>
          <w:color w:val="000000"/>
        </w:rPr>
      </w:pPr>
      <w:r w:rsidRPr="00FA1F51">
        <w:rPr>
          <w:color w:val="000000"/>
        </w:rPr>
        <w:t xml:space="preserve">Система обогрева </w:t>
      </w:r>
      <w:proofErr w:type="spellStart"/>
      <w:r w:rsidRPr="00FA1F51">
        <w:rPr>
          <w:color w:val="000000"/>
        </w:rPr>
        <w:t>диэтиленгликолем</w:t>
      </w:r>
      <w:proofErr w:type="spellEnd"/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Спутниковая печь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Насосы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Трубная обвязка линии сопроводительного обогрева и все ЗРА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Система дозирования химических реагентов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Насосы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Трубная обвязка линии дозирования реагентов и все ЗРА</w:t>
      </w:r>
    </w:p>
    <w:p w:rsidR="00894AF1" w:rsidRPr="00FA1F51" w:rsidRDefault="00894AF1" w:rsidP="00D8287E">
      <w:pPr>
        <w:numPr>
          <w:ilvl w:val="0"/>
          <w:numId w:val="2"/>
        </w:numPr>
      </w:pPr>
      <w:r w:rsidRPr="00FA1F51">
        <w:t xml:space="preserve">Система </w:t>
      </w:r>
      <w:proofErr w:type="spellStart"/>
      <w:r w:rsidRPr="00FA1F51">
        <w:t>одаризации</w:t>
      </w:r>
      <w:proofErr w:type="spellEnd"/>
      <w:r w:rsidRPr="00FA1F51">
        <w:t xml:space="preserve"> СУВГ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 xml:space="preserve">Установка </w:t>
      </w:r>
      <w:proofErr w:type="spellStart"/>
      <w:r w:rsidRPr="00FA1F51">
        <w:t>одаризации</w:t>
      </w:r>
      <w:proofErr w:type="spellEnd"/>
      <w:r w:rsidRPr="00FA1F51">
        <w:t xml:space="preserve"> СУВГ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 xml:space="preserve">Насосы 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 xml:space="preserve">Трубная обвязка линии </w:t>
      </w:r>
      <w:proofErr w:type="spellStart"/>
      <w:r w:rsidRPr="00FA1F51">
        <w:t>одаризации</w:t>
      </w:r>
      <w:proofErr w:type="spellEnd"/>
      <w:r w:rsidRPr="00FA1F51">
        <w:t xml:space="preserve"> и все ЗРА</w:t>
      </w:r>
    </w:p>
    <w:p w:rsidR="00894AF1" w:rsidRDefault="00894AF1" w:rsidP="00894AF1">
      <w:pPr>
        <w:jc w:val="both"/>
        <w:rPr>
          <w:lang w:val="en-US"/>
        </w:rPr>
      </w:pPr>
    </w:p>
    <w:p w:rsidR="00C268A6" w:rsidRPr="00C268A6" w:rsidRDefault="00C268A6" w:rsidP="00894AF1">
      <w:pPr>
        <w:jc w:val="both"/>
        <w:rPr>
          <w:lang w:val="en-US"/>
        </w:rPr>
      </w:pPr>
    </w:p>
    <w:p w:rsidR="00894AF1" w:rsidRPr="00FA1F51" w:rsidRDefault="00894AF1" w:rsidP="00D8287E">
      <w:pPr>
        <w:numPr>
          <w:ilvl w:val="0"/>
          <w:numId w:val="16"/>
        </w:numPr>
        <w:jc w:val="both"/>
        <w:rPr>
          <w:b/>
        </w:rPr>
      </w:pPr>
      <w:r w:rsidRPr="00FA1F51">
        <w:rPr>
          <w:b/>
        </w:rPr>
        <w:t>Перечень оборудования установки переработки газа-2 (УПГ-2), подлежащих техническому сопровождению:</w:t>
      </w:r>
    </w:p>
    <w:p w:rsidR="00894AF1" w:rsidRPr="00FA1F51" w:rsidRDefault="00894AF1" w:rsidP="00D8287E">
      <w:pPr>
        <w:numPr>
          <w:ilvl w:val="0"/>
          <w:numId w:val="3"/>
        </w:numPr>
        <w:tabs>
          <w:tab w:val="num" w:pos="851"/>
        </w:tabs>
        <w:ind w:hanging="56"/>
      </w:pPr>
      <w:r w:rsidRPr="00FA1F51">
        <w:t xml:space="preserve">   Технологические оборудования </w:t>
      </w:r>
    </w:p>
    <w:p w:rsidR="00894AF1" w:rsidRPr="00FA1F51" w:rsidRDefault="00894AF1" w:rsidP="00D8287E">
      <w:pPr>
        <w:numPr>
          <w:ilvl w:val="0"/>
          <w:numId w:val="6"/>
        </w:numPr>
        <w:jc w:val="both"/>
      </w:pPr>
      <w:r w:rsidRPr="00FA1F51">
        <w:t>Сепараторы</w:t>
      </w:r>
    </w:p>
    <w:p w:rsidR="00894AF1" w:rsidRPr="00FA1F51" w:rsidRDefault="00894AF1" w:rsidP="00D8287E">
      <w:pPr>
        <w:numPr>
          <w:ilvl w:val="0"/>
          <w:numId w:val="6"/>
        </w:numPr>
        <w:jc w:val="both"/>
      </w:pPr>
      <w:r w:rsidRPr="00FA1F51">
        <w:t>Разделители</w:t>
      </w:r>
    </w:p>
    <w:p w:rsidR="00894AF1" w:rsidRPr="00FA1F51" w:rsidRDefault="00894AF1" w:rsidP="00D8287E">
      <w:pPr>
        <w:numPr>
          <w:ilvl w:val="0"/>
          <w:numId w:val="6"/>
        </w:numPr>
        <w:jc w:val="both"/>
      </w:pPr>
      <w:proofErr w:type="spellStart"/>
      <w:r w:rsidRPr="00FA1F51">
        <w:t>Рефлюксные</w:t>
      </w:r>
      <w:proofErr w:type="spellEnd"/>
      <w:r w:rsidRPr="00FA1F51">
        <w:t xml:space="preserve"> </w:t>
      </w:r>
      <w:proofErr w:type="spellStart"/>
      <w:r w:rsidRPr="00FA1F51">
        <w:t>емкостя</w:t>
      </w:r>
      <w:proofErr w:type="spellEnd"/>
    </w:p>
    <w:p w:rsidR="00894AF1" w:rsidRPr="00FA1F51" w:rsidRDefault="00894AF1" w:rsidP="00D8287E">
      <w:pPr>
        <w:numPr>
          <w:ilvl w:val="0"/>
          <w:numId w:val="6"/>
        </w:numPr>
      </w:pPr>
      <w:r w:rsidRPr="00FA1F51">
        <w:t>Теплообменники</w:t>
      </w:r>
    </w:p>
    <w:p w:rsidR="00894AF1" w:rsidRPr="00FA1F51" w:rsidRDefault="00894AF1" w:rsidP="00D8287E">
      <w:pPr>
        <w:numPr>
          <w:ilvl w:val="0"/>
          <w:numId w:val="6"/>
        </w:numPr>
        <w:jc w:val="both"/>
      </w:pPr>
      <w:r w:rsidRPr="00FA1F51">
        <w:t>Холодильник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lastRenderedPageBreak/>
        <w:t xml:space="preserve">Ёмкость теплоносителя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Трубная обвязка линии и все ЗРА</w:t>
      </w:r>
    </w:p>
    <w:p w:rsidR="00894AF1" w:rsidRPr="00FA1F51" w:rsidRDefault="00894AF1" w:rsidP="00D8287E">
      <w:pPr>
        <w:numPr>
          <w:ilvl w:val="0"/>
          <w:numId w:val="5"/>
        </w:numPr>
        <w:jc w:val="both"/>
      </w:pPr>
      <w:r w:rsidRPr="00FA1F51">
        <w:t>Насосы:</w:t>
      </w:r>
    </w:p>
    <w:p w:rsidR="00894AF1" w:rsidRPr="00FA1F51" w:rsidRDefault="00894AF1" w:rsidP="00D8287E">
      <w:pPr>
        <w:numPr>
          <w:ilvl w:val="0"/>
          <w:numId w:val="7"/>
        </w:numPr>
      </w:pPr>
      <w:r w:rsidRPr="00FA1F51">
        <w:t>Насос регенерированного  этиленгликоля</w:t>
      </w:r>
    </w:p>
    <w:p w:rsidR="00894AF1" w:rsidRPr="00FA1F51" w:rsidRDefault="00894AF1" w:rsidP="00D8287E">
      <w:pPr>
        <w:numPr>
          <w:ilvl w:val="0"/>
          <w:numId w:val="7"/>
        </w:numPr>
        <w:jc w:val="both"/>
      </w:pPr>
      <w:r w:rsidRPr="00FA1F51">
        <w:t>Насосы нестабильного конденсата</w:t>
      </w:r>
    </w:p>
    <w:p w:rsidR="00894AF1" w:rsidRPr="00FA1F51" w:rsidRDefault="00894AF1" w:rsidP="00D8287E">
      <w:pPr>
        <w:numPr>
          <w:ilvl w:val="0"/>
          <w:numId w:val="7"/>
        </w:numPr>
      </w:pPr>
      <w:r w:rsidRPr="00FA1F51">
        <w:t>Насос орошения колонны</w:t>
      </w:r>
    </w:p>
    <w:p w:rsidR="00894AF1" w:rsidRPr="00FA1F51" w:rsidRDefault="00894AF1" w:rsidP="00D8287E">
      <w:pPr>
        <w:numPr>
          <w:ilvl w:val="0"/>
          <w:numId w:val="7"/>
        </w:numPr>
        <w:jc w:val="both"/>
      </w:pPr>
      <w:r w:rsidRPr="00FA1F51">
        <w:t>Насос для циркуляции теплоносителя</w:t>
      </w:r>
    </w:p>
    <w:p w:rsidR="00894AF1" w:rsidRPr="00FA1F51" w:rsidRDefault="00894AF1" w:rsidP="00D8287E">
      <w:pPr>
        <w:numPr>
          <w:ilvl w:val="0"/>
          <w:numId w:val="7"/>
        </w:numPr>
        <w:jc w:val="both"/>
      </w:pPr>
      <w:r w:rsidRPr="00FA1F51">
        <w:t>Насос для циркуляции воды</w:t>
      </w:r>
    </w:p>
    <w:p w:rsidR="00894AF1" w:rsidRPr="00FA1F51" w:rsidRDefault="00894AF1" w:rsidP="00D8287E">
      <w:pPr>
        <w:numPr>
          <w:ilvl w:val="0"/>
          <w:numId w:val="4"/>
        </w:numPr>
      </w:pPr>
      <w:r w:rsidRPr="00FA1F51">
        <w:t>Компрессорная установка КГ-1</w:t>
      </w:r>
    </w:p>
    <w:p w:rsidR="00894AF1" w:rsidRPr="00FA1F51" w:rsidRDefault="00894AF1" w:rsidP="00894AF1">
      <w:pPr>
        <w:ind w:left="360"/>
        <w:rPr>
          <w:lang w:val="en-US"/>
        </w:rPr>
      </w:pPr>
      <w:r w:rsidRPr="00FA1F51">
        <w:t xml:space="preserve">                 Компрессорная установка в составе: 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Компрессор фирмы «</w:t>
      </w:r>
      <w:r w:rsidRPr="00FA1F51">
        <w:rPr>
          <w:lang w:val="en-US"/>
        </w:rPr>
        <w:t>Ariel</w:t>
      </w:r>
      <w:r w:rsidRPr="00FA1F51">
        <w:t xml:space="preserve">» </w:t>
      </w:r>
      <w:r w:rsidRPr="00FA1F51">
        <w:rPr>
          <w:lang w:val="en-US"/>
        </w:rPr>
        <w:t>JGT</w:t>
      </w:r>
      <w:r w:rsidRPr="00FA1F51">
        <w:t xml:space="preserve">-2 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Буферные ёмкости всасывания и нагнетания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Всасывающий сепаратор.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Входные сетчатые фильтры.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Система смазки компрессора.</w:t>
      </w:r>
    </w:p>
    <w:p w:rsidR="00894AF1" w:rsidRPr="00FA1F51" w:rsidRDefault="00894AF1" w:rsidP="00D8287E">
      <w:pPr>
        <w:numPr>
          <w:ilvl w:val="0"/>
          <w:numId w:val="8"/>
        </w:numPr>
        <w:ind w:firstLine="66"/>
      </w:pPr>
      <w:r w:rsidRPr="00FA1F51">
        <w:t>Аппарат воздушного охлаждения</w:t>
      </w:r>
    </w:p>
    <w:p w:rsidR="00894AF1" w:rsidRPr="00FA1F51" w:rsidRDefault="00894AF1" w:rsidP="00D8287E">
      <w:pPr>
        <w:numPr>
          <w:ilvl w:val="0"/>
          <w:numId w:val="4"/>
        </w:numPr>
      </w:pPr>
      <w:r w:rsidRPr="00FA1F51">
        <w:t>Компрессорная установка КГ-2А/Б</w:t>
      </w:r>
    </w:p>
    <w:p w:rsidR="00894AF1" w:rsidRPr="00FA1F51" w:rsidRDefault="00894AF1" w:rsidP="00894AF1">
      <w:pPr>
        <w:ind w:left="360"/>
        <w:rPr>
          <w:lang w:val="en-US"/>
        </w:rPr>
      </w:pPr>
      <w:r w:rsidRPr="00FA1F51">
        <w:t xml:space="preserve">            Компрессорная установка в составе: 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Компрессор фирмы «</w:t>
      </w:r>
      <w:r w:rsidRPr="00FA1F51">
        <w:rPr>
          <w:lang w:val="en-US"/>
        </w:rPr>
        <w:t>Ariel</w:t>
      </w:r>
      <w:r w:rsidRPr="00FA1F51">
        <w:t xml:space="preserve">» </w:t>
      </w:r>
      <w:r w:rsidRPr="00FA1F51">
        <w:rPr>
          <w:lang w:val="en-US"/>
        </w:rPr>
        <w:t>JG</w:t>
      </w:r>
      <w:r w:rsidRPr="00FA1F51">
        <w:t xml:space="preserve">С-4 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Буферные ёмкости всасывания и нагнетания.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Сепараторы технологического газа.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Входные сетчатые фильтры.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Система смазки компрессора.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Аппарат воздушного охлаждения</w:t>
      </w:r>
    </w:p>
    <w:p w:rsidR="00894AF1" w:rsidRPr="00FA1F51" w:rsidRDefault="00894AF1" w:rsidP="00D8287E">
      <w:pPr>
        <w:numPr>
          <w:ilvl w:val="0"/>
          <w:numId w:val="2"/>
        </w:numPr>
        <w:tabs>
          <w:tab w:val="num" w:pos="851"/>
        </w:tabs>
        <w:ind w:hanging="11"/>
      </w:pPr>
      <w:r w:rsidRPr="00FA1F51">
        <w:t xml:space="preserve">   Система фракционирования 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Колонна </w:t>
      </w:r>
      <w:proofErr w:type="spellStart"/>
      <w:r w:rsidRPr="00FA1F51">
        <w:t>деэтанизатора</w:t>
      </w:r>
      <w:proofErr w:type="spellEnd"/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Колонна стабилизатора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Испарители</w:t>
      </w:r>
    </w:p>
    <w:p w:rsidR="00894AF1" w:rsidRPr="00742FC4" w:rsidRDefault="00894AF1" w:rsidP="00137959">
      <w:pPr>
        <w:ind w:left="720"/>
        <w:rPr>
          <w:highlight w:val="yellow"/>
        </w:rPr>
      </w:pPr>
      <w:r w:rsidRPr="00FA1F51">
        <w:t xml:space="preserve">  </w:t>
      </w:r>
    </w:p>
    <w:p w:rsidR="00894AF1" w:rsidRPr="00FA1F51" w:rsidRDefault="00894AF1" w:rsidP="00D8287E">
      <w:pPr>
        <w:numPr>
          <w:ilvl w:val="0"/>
          <w:numId w:val="2"/>
        </w:numPr>
        <w:tabs>
          <w:tab w:val="num" w:pos="851"/>
        </w:tabs>
        <w:ind w:hanging="11"/>
      </w:pPr>
      <w:r w:rsidRPr="00FA1F51">
        <w:t xml:space="preserve">   Система масляного обогрева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Технологическая печь</w:t>
      </w:r>
    </w:p>
    <w:p w:rsidR="00894AF1" w:rsidRPr="00FA1F51" w:rsidRDefault="00894AF1" w:rsidP="00D8287E">
      <w:pPr>
        <w:numPr>
          <w:ilvl w:val="0"/>
          <w:numId w:val="4"/>
        </w:numPr>
      </w:pPr>
      <w:r w:rsidRPr="00FA1F51">
        <w:t>Блок регенерации этиленгликоля БРЭГ:</w:t>
      </w:r>
    </w:p>
    <w:p w:rsidR="00894AF1" w:rsidRPr="00FA1F51" w:rsidRDefault="00894AF1" w:rsidP="008267F9">
      <w:pPr>
        <w:numPr>
          <w:ilvl w:val="0"/>
          <w:numId w:val="10"/>
        </w:numPr>
        <w:tabs>
          <w:tab w:val="clear" w:pos="1637"/>
        </w:tabs>
        <w:ind w:left="1134" w:firstLine="0"/>
      </w:pPr>
      <w:r w:rsidRPr="00FA1F51">
        <w:t xml:space="preserve">Колонна регенерации. </w:t>
      </w:r>
    </w:p>
    <w:p w:rsidR="00894AF1" w:rsidRPr="00FA1F51" w:rsidRDefault="00894AF1" w:rsidP="008267F9">
      <w:pPr>
        <w:numPr>
          <w:ilvl w:val="0"/>
          <w:numId w:val="10"/>
        </w:numPr>
        <w:tabs>
          <w:tab w:val="clear" w:pos="1637"/>
        </w:tabs>
        <w:ind w:left="1134" w:firstLine="0"/>
      </w:pPr>
      <w:r w:rsidRPr="00FA1F51">
        <w:t>Ёмкость буферная</w:t>
      </w:r>
    </w:p>
    <w:p w:rsidR="00894AF1" w:rsidRPr="00FA1F51" w:rsidRDefault="00894AF1" w:rsidP="008267F9">
      <w:pPr>
        <w:numPr>
          <w:ilvl w:val="0"/>
          <w:numId w:val="10"/>
        </w:numPr>
        <w:tabs>
          <w:tab w:val="clear" w:pos="1637"/>
          <w:tab w:val="num" w:pos="1418"/>
        </w:tabs>
        <w:ind w:left="1134" w:firstLine="0"/>
      </w:pPr>
      <w:r w:rsidRPr="00FA1F51">
        <w:t>Фильтр угольный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>Дегазатор</w:t>
      </w:r>
    </w:p>
    <w:p w:rsidR="00894AF1" w:rsidRPr="00FA1F51" w:rsidRDefault="00894AF1" w:rsidP="00D8287E">
      <w:pPr>
        <w:numPr>
          <w:ilvl w:val="1"/>
          <w:numId w:val="2"/>
        </w:numPr>
      </w:pPr>
      <w:r w:rsidRPr="00FA1F51">
        <w:t xml:space="preserve"> Трубная обвязка линии и все ЗРА</w:t>
      </w:r>
    </w:p>
    <w:p w:rsidR="00894AF1" w:rsidRPr="00FA1F51" w:rsidRDefault="00894AF1" w:rsidP="00D8287E">
      <w:pPr>
        <w:numPr>
          <w:ilvl w:val="0"/>
          <w:numId w:val="2"/>
        </w:numPr>
        <w:tabs>
          <w:tab w:val="num" w:pos="1134"/>
        </w:tabs>
        <w:ind w:hanging="11"/>
      </w:pPr>
      <w:proofErr w:type="spellStart"/>
      <w:r w:rsidRPr="00FA1F51">
        <w:rPr>
          <w:lang w:val="en-US"/>
        </w:rPr>
        <w:t>Блок</w:t>
      </w:r>
      <w:proofErr w:type="spellEnd"/>
      <w:r w:rsidRPr="00FA1F51">
        <w:rPr>
          <w:lang w:val="en-US"/>
        </w:rPr>
        <w:t xml:space="preserve"> </w:t>
      </w:r>
      <w:r w:rsidRPr="00FA1F51">
        <w:t>дозирования реагентов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Система дозирования химических реагентов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Насосы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Трубная обвязка линии и все ЗРА</w:t>
      </w:r>
    </w:p>
    <w:p w:rsidR="00894AF1" w:rsidRPr="00FA1F51" w:rsidRDefault="00894AF1" w:rsidP="00D8287E">
      <w:pPr>
        <w:numPr>
          <w:ilvl w:val="0"/>
          <w:numId w:val="2"/>
        </w:numPr>
        <w:tabs>
          <w:tab w:val="num" w:pos="851"/>
        </w:tabs>
        <w:ind w:hanging="11"/>
      </w:pPr>
      <w:r w:rsidRPr="00FA1F51">
        <w:t xml:space="preserve">     Факельная установка и прилагающие оборудования</w:t>
      </w:r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Насосы</w:t>
      </w:r>
    </w:p>
    <w:p w:rsidR="00894AF1" w:rsidRPr="00FA1F51" w:rsidRDefault="00894AF1" w:rsidP="00D8287E">
      <w:pPr>
        <w:numPr>
          <w:ilvl w:val="1"/>
          <w:numId w:val="3"/>
        </w:numPr>
      </w:pPr>
      <w:proofErr w:type="spellStart"/>
      <w:r w:rsidRPr="00FA1F51">
        <w:t>Емкостя</w:t>
      </w:r>
      <w:proofErr w:type="spellEnd"/>
    </w:p>
    <w:p w:rsidR="00894AF1" w:rsidRPr="00FA1F51" w:rsidRDefault="00894AF1" w:rsidP="00D8287E">
      <w:pPr>
        <w:numPr>
          <w:ilvl w:val="1"/>
          <w:numId w:val="3"/>
        </w:numPr>
      </w:pPr>
      <w:r w:rsidRPr="00FA1F51">
        <w:t>Трубная обвязка линии и все ЗРА</w:t>
      </w:r>
    </w:p>
    <w:p w:rsidR="00894AF1" w:rsidRDefault="00894AF1" w:rsidP="00894AF1">
      <w:pPr>
        <w:ind w:left="1440"/>
        <w:rPr>
          <w:color w:val="FF0000"/>
          <w:lang w:val="en-US"/>
        </w:rPr>
      </w:pPr>
    </w:p>
    <w:p w:rsidR="00C268A6" w:rsidRPr="00C268A6" w:rsidRDefault="00C268A6" w:rsidP="00894AF1">
      <w:pPr>
        <w:ind w:left="1440"/>
        <w:rPr>
          <w:color w:val="FF0000"/>
          <w:lang w:val="en-US"/>
        </w:rPr>
      </w:pPr>
    </w:p>
    <w:p w:rsidR="00894AF1" w:rsidRPr="00FA1F51" w:rsidRDefault="00894AF1" w:rsidP="00D8287E">
      <w:pPr>
        <w:numPr>
          <w:ilvl w:val="0"/>
          <w:numId w:val="16"/>
        </w:numPr>
        <w:jc w:val="both"/>
        <w:rPr>
          <w:b/>
        </w:rPr>
      </w:pPr>
      <w:r w:rsidRPr="00FA1F51">
        <w:rPr>
          <w:b/>
        </w:rPr>
        <w:t>Перечень оборудования ФХУ подлежащих техническому сопровождению: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left" w:pos="720"/>
          <w:tab w:val="num" w:pos="1134"/>
        </w:tabs>
        <w:ind w:hanging="1451"/>
        <w:jc w:val="both"/>
        <w:rPr>
          <w:lang w:eastAsia="en-US"/>
        </w:rPr>
      </w:pPr>
      <w:r w:rsidRPr="00FA1F51">
        <w:rPr>
          <w:lang w:eastAsia="en-US"/>
        </w:rPr>
        <w:t>Блок конденсатора U100-U108;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left" w:pos="720"/>
          <w:tab w:val="num" w:pos="1134"/>
        </w:tabs>
        <w:ind w:hanging="1451"/>
        <w:jc w:val="both"/>
        <w:rPr>
          <w:lang w:eastAsia="en-US"/>
        </w:rPr>
      </w:pPr>
      <w:r w:rsidRPr="00FA1F51">
        <w:rPr>
          <w:lang w:eastAsia="en-US"/>
        </w:rPr>
        <w:t xml:space="preserve">Блок линейного ресивера </w:t>
      </w:r>
      <w:r w:rsidRPr="00FA1F51">
        <w:rPr>
          <w:lang w:val="en-US" w:eastAsia="en-US"/>
        </w:rPr>
        <w:t>U</w:t>
      </w:r>
      <w:r w:rsidRPr="00FA1F51">
        <w:rPr>
          <w:lang w:eastAsia="en-US"/>
        </w:rPr>
        <w:t>300;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left" w:pos="720"/>
          <w:tab w:val="num" w:pos="1134"/>
        </w:tabs>
        <w:ind w:hanging="1451"/>
        <w:jc w:val="both"/>
        <w:rPr>
          <w:lang w:eastAsia="en-US"/>
        </w:rPr>
      </w:pPr>
      <w:r w:rsidRPr="00FA1F51">
        <w:rPr>
          <w:lang w:eastAsia="en-US"/>
        </w:rPr>
        <w:t>Блок циркуляционного ресивера U200-U201;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left" w:pos="720"/>
          <w:tab w:val="num" w:pos="1134"/>
        </w:tabs>
        <w:ind w:hanging="1451"/>
        <w:jc w:val="both"/>
        <w:rPr>
          <w:lang w:eastAsia="en-US"/>
        </w:rPr>
      </w:pPr>
      <w:r w:rsidRPr="00FA1F51">
        <w:rPr>
          <w:bCs/>
          <w:lang w:eastAsia="en-US"/>
        </w:rPr>
        <w:t xml:space="preserve">Блок насоса хладагента </w:t>
      </w:r>
      <w:r w:rsidRPr="00FA1F51">
        <w:rPr>
          <w:lang w:eastAsia="en-US"/>
        </w:rPr>
        <w:t>линейного ресивера U500-U502;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left" w:pos="720"/>
          <w:tab w:val="num" w:pos="1134"/>
        </w:tabs>
        <w:ind w:hanging="1451"/>
        <w:jc w:val="both"/>
        <w:rPr>
          <w:lang w:eastAsia="en-US"/>
        </w:rPr>
      </w:pPr>
      <w:r w:rsidRPr="00FA1F51">
        <w:rPr>
          <w:bCs/>
          <w:lang w:eastAsia="en-US"/>
        </w:rPr>
        <w:t xml:space="preserve">Блок насоса хладагента </w:t>
      </w:r>
      <w:r w:rsidRPr="00FA1F51">
        <w:rPr>
          <w:lang w:eastAsia="en-US"/>
        </w:rPr>
        <w:t>циркуляционного ресивера U400-U405;</w:t>
      </w:r>
    </w:p>
    <w:p w:rsidR="00894AF1" w:rsidRPr="00FA1F51" w:rsidRDefault="00164689" w:rsidP="00D8287E">
      <w:pPr>
        <w:numPr>
          <w:ilvl w:val="0"/>
          <w:numId w:val="17"/>
        </w:numPr>
        <w:tabs>
          <w:tab w:val="clear" w:pos="2160"/>
          <w:tab w:val="num" w:pos="1134"/>
        </w:tabs>
        <w:ind w:hanging="1451"/>
      </w:pPr>
      <w:r w:rsidRPr="00FA1F51">
        <w:t>Холодильная установка Х-1;</w:t>
      </w:r>
    </w:p>
    <w:p w:rsidR="00894AF1" w:rsidRPr="00FA1F51" w:rsidRDefault="00894AF1" w:rsidP="00D8287E">
      <w:pPr>
        <w:numPr>
          <w:ilvl w:val="0"/>
          <w:numId w:val="17"/>
        </w:numPr>
        <w:tabs>
          <w:tab w:val="clear" w:pos="2160"/>
          <w:tab w:val="num" w:pos="1134"/>
        </w:tabs>
        <w:ind w:hanging="1451"/>
      </w:pPr>
      <w:r w:rsidRPr="00FA1F51">
        <w:t>Трубная обвязка линии и все ЗРА</w:t>
      </w:r>
      <w:r w:rsidR="004A53F4" w:rsidRPr="00FA1F51">
        <w:t>;</w:t>
      </w:r>
    </w:p>
    <w:p w:rsidR="004A53F4" w:rsidRPr="00FA1F51" w:rsidRDefault="004A53F4" w:rsidP="00D8287E">
      <w:pPr>
        <w:numPr>
          <w:ilvl w:val="0"/>
          <w:numId w:val="17"/>
        </w:numPr>
        <w:tabs>
          <w:tab w:val="clear" w:pos="2160"/>
          <w:tab w:val="num" w:pos="1134"/>
        </w:tabs>
        <w:ind w:hanging="1451"/>
      </w:pPr>
      <w:r w:rsidRPr="00FA1F51">
        <w:t>Блок насосов Н-6 ½ с трубной обвязкой и ЗРА.</w:t>
      </w:r>
    </w:p>
    <w:p w:rsidR="00894AF1" w:rsidRDefault="00894AF1" w:rsidP="004A53F4">
      <w:pPr>
        <w:ind w:left="2160"/>
        <w:rPr>
          <w:lang w:val="en-US"/>
        </w:rPr>
      </w:pPr>
    </w:p>
    <w:p w:rsidR="00C268A6" w:rsidRPr="00C268A6" w:rsidRDefault="00C268A6" w:rsidP="004A53F4">
      <w:pPr>
        <w:ind w:left="2160"/>
        <w:rPr>
          <w:lang w:val="en-US"/>
        </w:rPr>
      </w:pPr>
    </w:p>
    <w:p w:rsidR="00894AF1" w:rsidRPr="00FA1F51" w:rsidRDefault="00894AF1" w:rsidP="00D8287E">
      <w:pPr>
        <w:numPr>
          <w:ilvl w:val="0"/>
          <w:numId w:val="16"/>
        </w:numPr>
        <w:jc w:val="both"/>
        <w:rPr>
          <w:b/>
        </w:rPr>
      </w:pPr>
      <w:r w:rsidRPr="00FA1F51">
        <w:rPr>
          <w:b/>
        </w:rPr>
        <w:t>Перечень оборудования терминал хранения и транспортировки СУВГ, подлежащих   техническому сопровождению:</w:t>
      </w:r>
    </w:p>
    <w:p w:rsidR="00894AF1" w:rsidRPr="00FA1F51" w:rsidRDefault="00164689" w:rsidP="00D8287E">
      <w:pPr>
        <w:numPr>
          <w:ilvl w:val="1"/>
          <w:numId w:val="18"/>
        </w:numPr>
        <w:tabs>
          <w:tab w:val="clear" w:pos="1440"/>
          <w:tab w:val="num" w:pos="1134"/>
        </w:tabs>
        <w:ind w:hanging="731"/>
      </w:pPr>
      <w:r w:rsidRPr="00FA1F51">
        <w:t>Насосные оборудования;</w:t>
      </w:r>
    </w:p>
    <w:p w:rsidR="004A53F4" w:rsidRPr="00FA1F51" w:rsidRDefault="00894AF1" w:rsidP="00D8287E">
      <w:pPr>
        <w:numPr>
          <w:ilvl w:val="1"/>
          <w:numId w:val="18"/>
        </w:numPr>
        <w:tabs>
          <w:tab w:val="clear" w:pos="1440"/>
          <w:tab w:val="num" w:pos="1134"/>
        </w:tabs>
        <w:ind w:hanging="731"/>
        <w:rPr>
          <w:lang w:val="en-US"/>
        </w:rPr>
      </w:pPr>
      <w:r w:rsidRPr="00FA1F51">
        <w:t>Сепараторы</w:t>
      </w:r>
      <w:r w:rsidRPr="00FA1F51">
        <w:rPr>
          <w:lang w:val="en-US"/>
        </w:rPr>
        <w:t xml:space="preserve"> V-45.001 </w:t>
      </w:r>
      <w:r w:rsidR="004A53F4" w:rsidRPr="00FA1F51">
        <w:rPr>
          <w:lang w:val="en-US"/>
        </w:rPr>
        <w:t>A/B/C/D/E/F/G/H/I/J/K/L/</w:t>
      </w:r>
      <w:r w:rsidR="004A53F4" w:rsidRPr="00FA1F51">
        <w:t>М</w:t>
      </w:r>
      <w:r w:rsidR="004A53F4" w:rsidRPr="00FA1F51">
        <w:rPr>
          <w:lang w:val="en-US"/>
        </w:rPr>
        <w:t xml:space="preserve">/N/O/P; </w:t>
      </w:r>
    </w:p>
    <w:p w:rsidR="00894AF1" w:rsidRPr="00FA1F51" w:rsidRDefault="00894AF1" w:rsidP="00D8287E">
      <w:pPr>
        <w:numPr>
          <w:ilvl w:val="1"/>
          <w:numId w:val="18"/>
        </w:numPr>
        <w:tabs>
          <w:tab w:val="clear" w:pos="1440"/>
          <w:tab w:val="num" w:pos="1134"/>
        </w:tabs>
        <w:ind w:hanging="731"/>
      </w:pPr>
      <w:r w:rsidRPr="00FA1F51">
        <w:t>Трубная обвязка линии и все ЗРА</w:t>
      </w:r>
      <w:r w:rsidR="00164689" w:rsidRPr="00FA1F51">
        <w:t>.</w:t>
      </w:r>
    </w:p>
    <w:p w:rsidR="004A53F4" w:rsidRPr="00FA1F51" w:rsidRDefault="004A53F4" w:rsidP="00D8287E">
      <w:pPr>
        <w:numPr>
          <w:ilvl w:val="1"/>
          <w:numId w:val="18"/>
        </w:numPr>
        <w:tabs>
          <w:tab w:val="clear" w:pos="1440"/>
          <w:tab w:val="num" w:pos="1134"/>
        </w:tabs>
        <w:ind w:hanging="731"/>
      </w:pPr>
      <w:r w:rsidRPr="00FA1F51">
        <w:t>Блок подготовки воздуха с трубной обвязкой и ЗРА.</w:t>
      </w:r>
    </w:p>
    <w:p w:rsidR="004A53F4" w:rsidRPr="00FA1F51" w:rsidRDefault="004A53F4" w:rsidP="00D8287E">
      <w:pPr>
        <w:numPr>
          <w:ilvl w:val="1"/>
          <w:numId w:val="18"/>
        </w:numPr>
        <w:tabs>
          <w:tab w:val="clear" w:pos="1440"/>
          <w:tab w:val="num" w:pos="1134"/>
        </w:tabs>
        <w:ind w:hanging="731"/>
      </w:pPr>
      <w:r w:rsidRPr="00FA1F51">
        <w:t>Факельная установка, включая трубной обвязки и дренажной емкости.</w:t>
      </w:r>
    </w:p>
    <w:p w:rsidR="00894AF1" w:rsidRDefault="00894AF1" w:rsidP="00894AF1">
      <w:pPr>
        <w:ind w:left="1440"/>
        <w:rPr>
          <w:lang w:val="en-US"/>
        </w:rPr>
      </w:pPr>
    </w:p>
    <w:p w:rsidR="00C268A6" w:rsidRPr="00C268A6" w:rsidRDefault="00C268A6" w:rsidP="00894AF1">
      <w:pPr>
        <w:ind w:left="1440"/>
        <w:rPr>
          <w:lang w:val="en-US"/>
        </w:rPr>
      </w:pPr>
    </w:p>
    <w:p w:rsidR="00894AF1" w:rsidRPr="00FA1F51" w:rsidRDefault="00894AF1" w:rsidP="00D8287E">
      <w:pPr>
        <w:numPr>
          <w:ilvl w:val="0"/>
          <w:numId w:val="16"/>
        </w:numPr>
        <w:rPr>
          <w:b/>
        </w:rPr>
      </w:pPr>
      <w:r w:rsidRPr="00FA1F51">
        <w:rPr>
          <w:b/>
        </w:rPr>
        <w:t xml:space="preserve"> Перечень оборудования осушки газа на ЦППН, подлежащих техническому сопровождению:</w:t>
      </w:r>
    </w:p>
    <w:p w:rsidR="00894AF1" w:rsidRPr="00FA1F51" w:rsidRDefault="00894AF1" w:rsidP="00890FE4">
      <w:pPr>
        <w:numPr>
          <w:ilvl w:val="1"/>
          <w:numId w:val="19"/>
        </w:numPr>
      </w:pPr>
      <w:r w:rsidRPr="00FA1F51">
        <w:t xml:space="preserve">Компрессорная установка </w:t>
      </w:r>
      <w:r w:rsidR="00890FE4">
        <w:rPr>
          <w:lang w:val="en-US"/>
        </w:rPr>
        <w:t>H</w:t>
      </w:r>
      <w:proofErr w:type="spellStart"/>
      <w:r w:rsidR="00890FE4" w:rsidRPr="00890FE4">
        <w:t>owden</w:t>
      </w:r>
      <w:proofErr w:type="spellEnd"/>
      <w:r w:rsidR="00890FE4">
        <w:rPr>
          <w:lang w:val="en-US"/>
        </w:rPr>
        <w:t xml:space="preserve"> </w:t>
      </w:r>
      <w:r w:rsidRPr="00FA1F51">
        <w:t>– 3 установки</w:t>
      </w:r>
      <w:r w:rsidR="00164689" w:rsidRPr="00FA1F51">
        <w:t>;</w:t>
      </w:r>
    </w:p>
    <w:p w:rsidR="00894AF1" w:rsidRPr="00FA1F51" w:rsidRDefault="00164689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>Воздушные охладители;</w:t>
      </w:r>
    </w:p>
    <w:p w:rsidR="00894AF1" w:rsidRPr="00FA1F51" w:rsidRDefault="00894AF1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>Насос циркуляции и смазки маслом</w:t>
      </w:r>
      <w:r w:rsidR="00164689" w:rsidRPr="00FA1F51">
        <w:t>;</w:t>
      </w:r>
    </w:p>
    <w:p w:rsidR="00894AF1" w:rsidRPr="00FA1F51" w:rsidRDefault="00164689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>Масляный сепаратор;</w:t>
      </w:r>
    </w:p>
    <w:p w:rsidR="00894AF1" w:rsidRPr="00FA1F51" w:rsidRDefault="00894AF1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>Масляный фильтр</w:t>
      </w:r>
      <w:r w:rsidR="00164689" w:rsidRPr="00FA1F51">
        <w:t>;</w:t>
      </w:r>
    </w:p>
    <w:p w:rsidR="00894AF1" w:rsidRPr="00FA1F51" w:rsidRDefault="00894AF1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proofErr w:type="spellStart"/>
      <w:r w:rsidRPr="00FA1F51">
        <w:t>Коалесцирующий</w:t>
      </w:r>
      <w:proofErr w:type="spellEnd"/>
      <w:r w:rsidRPr="00FA1F51">
        <w:t xml:space="preserve"> фильтр</w:t>
      </w:r>
      <w:r w:rsidR="00164689" w:rsidRPr="00FA1F51">
        <w:t>;</w:t>
      </w:r>
      <w:r w:rsidRPr="00FA1F51">
        <w:t xml:space="preserve"> </w:t>
      </w:r>
    </w:p>
    <w:p w:rsidR="00894AF1" w:rsidRPr="00FA1F51" w:rsidRDefault="00894AF1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>Скруббер</w:t>
      </w:r>
      <w:r w:rsidR="00164689" w:rsidRPr="00FA1F51">
        <w:t>;</w:t>
      </w:r>
    </w:p>
    <w:p w:rsidR="00894AF1" w:rsidRPr="00FA1F51" w:rsidRDefault="00164689" w:rsidP="00D8287E">
      <w:pPr>
        <w:numPr>
          <w:ilvl w:val="1"/>
          <w:numId w:val="19"/>
        </w:numPr>
        <w:tabs>
          <w:tab w:val="clear" w:pos="1440"/>
          <w:tab w:val="num" w:pos="1134"/>
        </w:tabs>
        <w:ind w:hanging="731"/>
      </w:pPr>
      <w:r w:rsidRPr="00FA1F51">
        <w:t xml:space="preserve">Насосы перекачки </w:t>
      </w:r>
      <w:proofErr w:type="spellStart"/>
      <w:r w:rsidRPr="00FA1F51">
        <w:t>газожидкости</w:t>
      </w:r>
      <w:proofErr w:type="spellEnd"/>
      <w:r w:rsidRPr="00FA1F51">
        <w:t>;</w:t>
      </w:r>
    </w:p>
    <w:p w:rsidR="00894AF1" w:rsidRPr="00FA1F5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Охладитель газа после дегазатора</w:t>
      </w:r>
      <w:r w:rsidR="00164689" w:rsidRPr="00FA1F51">
        <w:rPr>
          <w:rFonts w:eastAsia="Calibri"/>
          <w:lang w:eastAsia="en-US"/>
        </w:rPr>
        <w:t>;</w:t>
      </w:r>
    </w:p>
    <w:p w:rsidR="00894AF1" w:rsidRPr="00FA1F5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Вертикальные сепараторы газа</w:t>
      </w:r>
      <w:r w:rsidR="00164689" w:rsidRPr="00FA1F51">
        <w:rPr>
          <w:rFonts w:eastAsia="Calibri"/>
          <w:lang w:eastAsia="en-US"/>
        </w:rPr>
        <w:t>;</w:t>
      </w:r>
    </w:p>
    <w:p w:rsidR="00894AF1" w:rsidRPr="00FA1F5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Теплообменник</w:t>
      </w:r>
      <w:r w:rsidR="00164689" w:rsidRPr="00FA1F51">
        <w:rPr>
          <w:rFonts w:eastAsia="Calibri"/>
          <w:lang w:eastAsia="en-US"/>
        </w:rPr>
        <w:t>;</w:t>
      </w:r>
    </w:p>
    <w:p w:rsidR="00894AF1" w:rsidRPr="00FA1F5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Насос перекачки конденсата</w:t>
      </w:r>
      <w:r w:rsidR="00164689" w:rsidRPr="00FA1F51">
        <w:rPr>
          <w:rFonts w:eastAsia="Calibri"/>
          <w:lang w:eastAsia="en-US"/>
        </w:rPr>
        <w:t>;</w:t>
      </w:r>
    </w:p>
    <w:p w:rsidR="00894AF1" w:rsidRPr="00FA1F5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Фильтра</w:t>
      </w:r>
      <w:r w:rsidR="00164689" w:rsidRPr="00FA1F51">
        <w:rPr>
          <w:rFonts w:eastAsia="Calibri"/>
          <w:lang w:eastAsia="en-US"/>
        </w:rPr>
        <w:t>;</w:t>
      </w:r>
    </w:p>
    <w:p w:rsidR="00894AF1" w:rsidRDefault="00894AF1" w:rsidP="00D8287E">
      <w:pPr>
        <w:numPr>
          <w:ilvl w:val="0"/>
          <w:numId w:val="19"/>
        </w:numPr>
        <w:tabs>
          <w:tab w:val="clear" w:pos="720"/>
          <w:tab w:val="num" w:pos="1134"/>
        </w:tabs>
        <w:spacing w:after="200" w:line="276" w:lineRule="auto"/>
        <w:ind w:hanging="11"/>
        <w:contextualSpacing/>
        <w:jc w:val="both"/>
        <w:rPr>
          <w:rFonts w:eastAsia="Calibri"/>
          <w:lang w:eastAsia="en-US"/>
        </w:rPr>
      </w:pPr>
      <w:r w:rsidRPr="00FA1F51">
        <w:rPr>
          <w:rFonts w:eastAsia="Calibri"/>
          <w:lang w:eastAsia="en-US"/>
        </w:rPr>
        <w:t>Охладитель газа Кулер</w:t>
      </w:r>
      <w:r w:rsidR="00164689" w:rsidRPr="00FA1F51">
        <w:rPr>
          <w:rFonts w:eastAsia="Calibri"/>
          <w:lang w:eastAsia="en-US"/>
        </w:rPr>
        <w:t>.</w:t>
      </w:r>
    </w:p>
    <w:p w:rsidR="00867F01" w:rsidRDefault="00867F01" w:rsidP="00867F01">
      <w:pPr>
        <w:jc w:val="both"/>
        <w:rPr>
          <w:b/>
          <w:lang w:val="en-US"/>
        </w:rPr>
      </w:pPr>
    </w:p>
    <w:p w:rsidR="00C268A6" w:rsidRPr="00C268A6" w:rsidRDefault="00C268A6" w:rsidP="00867F01">
      <w:pPr>
        <w:jc w:val="both"/>
        <w:rPr>
          <w:b/>
          <w:lang w:val="en-US"/>
        </w:rPr>
      </w:pPr>
    </w:p>
    <w:p w:rsidR="00867F01" w:rsidRPr="0000603E" w:rsidRDefault="00867F01" w:rsidP="00867F01">
      <w:pPr>
        <w:numPr>
          <w:ilvl w:val="0"/>
          <w:numId w:val="16"/>
        </w:numPr>
        <w:rPr>
          <w:b/>
        </w:rPr>
      </w:pPr>
      <w:r w:rsidRPr="0000603E">
        <w:rPr>
          <w:b/>
        </w:rPr>
        <w:t>Перечень оборудования компрессорных установок на УПН, подлежащих техническому сопровождению:</w:t>
      </w:r>
    </w:p>
    <w:p w:rsidR="00867F01" w:rsidRPr="0000603E" w:rsidRDefault="00867F01" w:rsidP="00867F01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00603E">
        <w:t xml:space="preserve">Компрессорная установка в составе: 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Компрессор фирмы «</w:t>
      </w:r>
      <w:r w:rsidRPr="0000603E">
        <w:rPr>
          <w:lang w:val="en-US"/>
        </w:rPr>
        <w:t>Ariel</w:t>
      </w:r>
      <w:r w:rsidRPr="0000603E">
        <w:t>» JGС/4- 2шт;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Буферные ёмкости всасывания и нагнетания;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Входные сетчатые фильтры;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Система смазки компрессора;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Теплообменное оборудование газ/гликоль;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Аппарат воздушного охлаждения;</w:t>
      </w:r>
    </w:p>
    <w:p w:rsidR="00867F01" w:rsidRPr="0000603E" w:rsidRDefault="00867F01" w:rsidP="00867F01">
      <w:pPr>
        <w:numPr>
          <w:ilvl w:val="0"/>
          <w:numId w:val="9"/>
        </w:numPr>
        <w:ind w:firstLine="66"/>
      </w:pPr>
      <w:r w:rsidRPr="0000603E">
        <w:t>Гидравлическая система;</w:t>
      </w:r>
    </w:p>
    <w:p w:rsidR="00867F01" w:rsidRPr="0000603E" w:rsidRDefault="00867F01" w:rsidP="00867F01">
      <w:pPr>
        <w:numPr>
          <w:ilvl w:val="0"/>
          <w:numId w:val="9"/>
        </w:numPr>
        <w:ind w:left="360" w:firstLine="774"/>
        <w:jc w:val="both"/>
      </w:pPr>
      <w:r w:rsidRPr="0000603E">
        <w:t>Все узлы и оборудования газового хозяйства на УПН.</w:t>
      </w:r>
    </w:p>
    <w:p w:rsidR="00867F01" w:rsidRPr="0000603E" w:rsidRDefault="00867F01" w:rsidP="00867F01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00603E">
        <w:t xml:space="preserve">Технологические оборудования: </w:t>
      </w:r>
    </w:p>
    <w:p w:rsidR="00867F01" w:rsidRPr="0000603E" w:rsidRDefault="00867F01" w:rsidP="00867F01">
      <w:pPr>
        <w:numPr>
          <w:ilvl w:val="0"/>
          <w:numId w:val="6"/>
        </w:numPr>
        <w:ind w:hanging="294"/>
        <w:jc w:val="both"/>
      </w:pPr>
      <w:r w:rsidRPr="0000603E">
        <w:t>Сепараторы;</w:t>
      </w:r>
    </w:p>
    <w:p w:rsidR="00867F01" w:rsidRPr="0000603E" w:rsidRDefault="00867F01" w:rsidP="00867F01">
      <w:pPr>
        <w:numPr>
          <w:ilvl w:val="0"/>
          <w:numId w:val="6"/>
        </w:numPr>
        <w:ind w:hanging="294"/>
        <w:jc w:val="both"/>
      </w:pPr>
      <w:r w:rsidRPr="0000603E">
        <w:t>Разделители;</w:t>
      </w:r>
    </w:p>
    <w:p w:rsidR="00867F01" w:rsidRPr="0000603E" w:rsidRDefault="00867F01" w:rsidP="00867F01">
      <w:pPr>
        <w:numPr>
          <w:ilvl w:val="0"/>
          <w:numId w:val="6"/>
        </w:numPr>
        <w:ind w:hanging="294"/>
        <w:jc w:val="both"/>
      </w:pPr>
      <w:proofErr w:type="spellStart"/>
      <w:r w:rsidRPr="0000603E">
        <w:t>Рефлюксные</w:t>
      </w:r>
      <w:proofErr w:type="spellEnd"/>
      <w:r w:rsidRPr="0000603E">
        <w:t xml:space="preserve"> </w:t>
      </w:r>
      <w:proofErr w:type="spellStart"/>
      <w:r w:rsidRPr="0000603E">
        <w:t>емкостя</w:t>
      </w:r>
      <w:proofErr w:type="spellEnd"/>
      <w:r w:rsidRPr="0000603E">
        <w:t>;</w:t>
      </w:r>
    </w:p>
    <w:p w:rsidR="00867F01" w:rsidRPr="0000603E" w:rsidRDefault="00867F01" w:rsidP="00867F01">
      <w:pPr>
        <w:numPr>
          <w:ilvl w:val="0"/>
          <w:numId w:val="6"/>
        </w:numPr>
        <w:ind w:hanging="294"/>
      </w:pPr>
      <w:r w:rsidRPr="0000603E">
        <w:t>Печи;</w:t>
      </w:r>
    </w:p>
    <w:p w:rsidR="00867F01" w:rsidRPr="0000603E" w:rsidRDefault="00867F01" w:rsidP="00867F01">
      <w:pPr>
        <w:numPr>
          <w:ilvl w:val="1"/>
          <w:numId w:val="2"/>
        </w:numPr>
        <w:ind w:left="360" w:firstLine="774"/>
        <w:jc w:val="both"/>
      </w:pPr>
      <w:r w:rsidRPr="0000603E">
        <w:t>Трубная обвязка линии и все ЗРА.</w:t>
      </w:r>
    </w:p>
    <w:p w:rsidR="00867F01" w:rsidRPr="0000603E" w:rsidRDefault="00867F01" w:rsidP="00867F01">
      <w:pPr>
        <w:numPr>
          <w:ilvl w:val="0"/>
          <w:numId w:val="2"/>
        </w:numPr>
        <w:tabs>
          <w:tab w:val="num" w:pos="851"/>
        </w:tabs>
        <w:ind w:hanging="11"/>
      </w:pPr>
      <w:r w:rsidRPr="0000603E">
        <w:t>Факельная установка и прилагающие оборудования</w:t>
      </w:r>
    </w:p>
    <w:p w:rsidR="00867F01" w:rsidRPr="0000603E" w:rsidRDefault="00867F01" w:rsidP="00867F01">
      <w:pPr>
        <w:numPr>
          <w:ilvl w:val="1"/>
          <w:numId w:val="3"/>
        </w:numPr>
        <w:ind w:hanging="306"/>
      </w:pPr>
      <w:r w:rsidRPr="0000603E">
        <w:t>Насосы;</w:t>
      </w:r>
    </w:p>
    <w:p w:rsidR="00867F01" w:rsidRPr="0000603E" w:rsidRDefault="00867F01" w:rsidP="00867F01">
      <w:pPr>
        <w:numPr>
          <w:ilvl w:val="1"/>
          <w:numId w:val="3"/>
        </w:numPr>
        <w:ind w:hanging="306"/>
      </w:pPr>
      <w:proofErr w:type="spellStart"/>
      <w:r w:rsidRPr="0000603E">
        <w:t>Емкостя</w:t>
      </w:r>
      <w:proofErr w:type="spellEnd"/>
      <w:r w:rsidRPr="0000603E">
        <w:t>;</w:t>
      </w:r>
    </w:p>
    <w:p w:rsidR="00867F01" w:rsidRDefault="00867F01" w:rsidP="00867F01">
      <w:pPr>
        <w:numPr>
          <w:ilvl w:val="1"/>
          <w:numId w:val="3"/>
        </w:numPr>
        <w:ind w:hanging="306"/>
      </w:pPr>
      <w:r w:rsidRPr="0000603E">
        <w:t>Трубная обвязка линии и все ЗРА.</w:t>
      </w:r>
    </w:p>
    <w:p w:rsidR="00867F01" w:rsidRDefault="00867F01" w:rsidP="00867F01">
      <w:pPr>
        <w:rPr>
          <w:lang w:val="en-US"/>
        </w:rPr>
      </w:pPr>
    </w:p>
    <w:p w:rsidR="00C268A6" w:rsidRPr="00C268A6" w:rsidRDefault="00C268A6" w:rsidP="00867F01">
      <w:pPr>
        <w:rPr>
          <w:lang w:val="en-US"/>
        </w:rPr>
      </w:pPr>
    </w:p>
    <w:p w:rsidR="00867F01" w:rsidRPr="00635DF2" w:rsidRDefault="00867F01" w:rsidP="00867F01">
      <w:pPr>
        <w:numPr>
          <w:ilvl w:val="0"/>
          <w:numId w:val="16"/>
        </w:numPr>
        <w:jc w:val="both"/>
        <w:rPr>
          <w:b/>
        </w:rPr>
      </w:pPr>
      <w:r w:rsidRPr="00635DF2">
        <w:rPr>
          <w:b/>
        </w:rPr>
        <w:t>Перечень оборудования компрессорных установок на ЦПС, подлежащих техническому сопровождению:</w:t>
      </w:r>
    </w:p>
    <w:p w:rsidR="00867F01" w:rsidRPr="00635DF2" w:rsidRDefault="00867F01" w:rsidP="00867F01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635DF2">
        <w:t xml:space="preserve">Компрессорная установка в составе: 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lastRenderedPageBreak/>
        <w:t>Компрессор фирмы «</w:t>
      </w:r>
      <w:r w:rsidRPr="00635DF2">
        <w:rPr>
          <w:lang w:val="en-US"/>
        </w:rPr>
        <w:t>Ariel</w:t>
      </w:r>
      <w:r w:rsidRPr="00635DF2">
        <w:t>» JGK/4 - 2шт;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Буферные ёмкости всасывания и нагнетания;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Входные сетчатые фильтры;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Система смазки компрессора;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Теплообменное оборудование газ/гликоль;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Аппарат воздушного охлаждения;</w:t>
      </w:r>
    </w:p>
    <w:p w:rsidR="00867F01" w:rsidRPr="00635DF2" w:rsidRDefault="00867F01" w:rsidP="00867F01">
      <w:pPr>
        <w:numPr>
          <w:ilvl w:val="0"/>
          <w:numId w:val="9"/>
        </w:numPr>
        <w:ind w:firstLine="66"/>
      </w:pPr>
      <w:r w:rsidRPr="00635DF2">
        <w:t>Гидравлическая система;</w:t>
      </w:r>
    </w:p>
    <w:p w:rsidR="00867F01" w:rsidRPr="00635DF2" w:rsidRDefault="00867F01" w:rsidP="00867F01">
      <w:pPr>
        <w:numPr>
          <w:ilvl w:val="0"/>
          <w:numId w:val="9"/>
        </w:numPr>
        <w:ind w:left="360" w:firstLine="774"/>
        <w:jc w:val="both"/>
      </w:pPr>
      <w:r w:rsidRPr="00635DF2">
        <w:t>Все узлы и оборудования газового хозяйства на ЦПС.</w:t>
      </w:r>
    </w:p>
    <w:p w:rsidR="00867F01" w:rsidRPr="00635DF2" w:rsidRDefault="00867F01" w:rsidP="00867F01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635DF2">
        <w:t xml:space="preserve">Технологические оборудования: </w:t>
      </w:r>
    </w:p>
    <w:p w:rsidR="00867F01" w:rsidRPr="00635DF2" w:rsidRDefault="00867F01" w:rsidP="00867F01">
      <w:pPr>
        <w:numPr>
          <w:ilvl w:val="0"/>
          <w:numId w:val="6"/>
        </w:numPr>
        <w:ind w:hanging="294"/>
        <w:jc w:val="both"/>
      </w:pPr>
      <w:r w:rsidRPr="00635DF2">
        <w:t>Сепараторы;</w:t>
      </w:r>
    </w:p>
    <w:p w:rsidR="00867F01" w:rsidRPr="00635DF2" w:rsidRDefault="00867F01" w:rsidP="00867F01">
      <w:pPr>
        <w:numPr>
          <w:ilvl w:val="0"/>
          <w:numId w:val="6"/>
        </w:numPr>
        <w:ind w:hanging="294"/>
        <w:jc w:val="both"/>
      </w:pPr>
      <w:r w:rsidRPr="00635DF2">
        <w:t>Разделители;</w:t>
      </w:r>
    </w:p>
    <w:p w:rsidR="00867F01" w:rsidRPr="00635DF2" w:rsidRDefault="00867F01" w:rsidP="00867F01">
      <w:pPr>
        <w:numPr>
          <w:ilvl w:val="0"/>
          <w:numId w:val="6"/>
        </w:numPr>
        <w:ind w:hanging="294"/>
        <w:jc w:val="both"/>
      </w:pPr>
      <w:proofErr w:type="spellStart"/>
      <w:r w:rsidRPr="00635DF2">
        <w:t>Рефлюксные</w:t>
      </w:r>
      <w:proofErr w:type="spellEnd"/>
      <w:r w:rsidRPr="00635DF2">
        <w:t xml:space="preserve"> </w:t>
      </w:r>
      <w:proofErr w:type="spellStart"/>
      <w:r w:rsidRPr="00635DF2">
        <w:t>емкостя</w:t>
      </w:r>
      <w:proofErr w:type="spellEnd"/>
      <w:r w:rsidRPr="00635DF2">
        <w:t>;</w:t>
      </w:r>
    </w:p>
    <w:p w:rsidR="00867F01" w:rsidRPr="00635DF2" w:rsidRDefault="00867F01" w:rsidP="00867F01">
      <w:pPr>
        <w:numPr>
          <w:ilvl w:val="0"/>
          <w:numId w:val="6"/>
        </w:numPr>
        <w:ind w:hanging="294"/>
      </w:pPr>
      <w:r w:rsidRPr="00635DF2">
        <w:t>Печи;</w:t>
      </w:r>
    </w:p>
    <w:p w:rsidR="00867F01" w:rsidRPr="00635DF2" w:rsidRDefault="00867F01" w:rsidP="00867F01">
      <w:pPr>
        <w:numPr>
          <w:ilvl w:val="1"/>
          <w:numId w:val="2"/>
        </w:numPr>
        <w:ind w:left="360" w:firstLine="774"/>
        <w:jc w:val="both"/>
      </w:pPr>
      <w:r w:rsidRPr="00635DF2">
        <w:t>Трубная обвязка линии и все ЗРА.</w:t>
      </w:r>
    </w:p>
    <w:p w:rsidR="00867F01" w:rsidRPr="00635DF2" w:rsidRDefault="00867F01" w:rsidP="00867F01">
      <w:pPr>
        <w:numPr>
          <w:ilvl w:val="0"/>
          <w:numId w:val="2"/>
        </w:numPr>
        <w:tabs>
          <w:tab w:val="num" w:pos="851"/>
        </w:tabs>
        <w:ind w:hanging="11"/>
      </w:pPr>
      <w:r w:rsidRPr="00635DF2">
        <w:t>Факельная установка и прилагающие оборудования</w:t>
      </w:r>
    </w:p>
    <w:p w:rsidR="00867F01" w:rsidRPr="00635DF2" w:rsidRDefault="00867F01" w:rsidP="00867F01">
      <w:pPr>
        <w:numPr>
          <w:ilvl w:val="1"/>
          <w:numId w:val="3"/>
        </w:numPr>
      </w:pPr>
      <w:r w:rsidRPr="00635DF2">
        <w:t>Насосы;</w:t>
      </w:r>
    </w:p>
    <w:p w:rsidR="00867F01" w:rsidRPr="00635DF2" w:rsidRDefault="00867F01" w:rsidP="00867F01">
      <w:pPr>
        <w:numPr>
          <w:ilvl w:val="1"/>
          <w:numId w:val="3"/>
        </w:numPr>
        <w:ind w:hanging="306"/>
      </w:pPr>
      <w:proofErr w:type="spellStart"/>
      <w:r w:rsidRPr="00635DF2">
        <w:t>Емкостя</w:t>
      </w:r>
      <w:proofErr w:type="spellEnd"/>
      <w:r w:rsidRPr="00635DF2">
        <w:t>;</w:t>
      </w:r>
    </w:p>
    <w:p w:rsidR="00867F01" w:rsidRPr="00635DF2" w:rsidRDefault="00867F01" w:rsidP="00867F01">
      <w:pPr>
        <w:numPr>
          <w:ilvl w:val="1"/>
          <w:numId w:val="3"/>
        </w:numPr>
        <w:ind w:hanging="306"/>
      </w:pPr>
      <w:r w:rsidRPr="00635DF2">
        <w:t>Трубная обвязка линии и все ЗРА.</w:t>
      </w:r>
    </w:p>
    <w:p w:rsidR="00867F01" w:rsidRDefault="00867F01" w:rsidP="00867F01">
      <w:pPr>
        <w:spacing w:after="200" w:line="276" w:lineRule="auto"/>
        <w:contextualSpacing/>
        <w:jc w:val="both"/>
        <w:rPr>
          <w:rFonts w:eastAsia="Calibri"/>
          <w:lang w:val="en-US" w:eastAsia="en-US"/>
        </w:rPr>
      </w:pPr>
    </w:p>
    <w:p w:rsidR="00C268A6" w:rsidRPr="00C268A6" w:rsidRDefault="00C268A6" w:rsidP="00867F01">
      <w:pPr>
        <w:spacing w:after="200" w:line="276" w:lineRule="auto"/>
        <w:contextualSpacing/>
        <w:jc w:val="both"/>
        <w:rPr>
          <w:rFonts w:eastAsia="Calibri"/>
          <w:lang w:val="en-US" w:eastAsia="en-US"/>
        </w:rPr>
      </w:pPr>
    </w:p>
    <w:p w:rsidR="00894AF1" w:rsidRPr="00FA1F51" w:rsidRDefault="00894AF1" w:rsidP="00D8287E">
      <w:pPr>
        <w:numPr>
          <w:ilvl w:val="0"/>
          <w:numId w:val="16"/>
        </w:numPr>
        <w:rPr>
          <w:b/>
        </w:rPr>
      </w:pPr>
      <w:r w:rsidRPr="00FA1F51">
        <w:rPr>
          <w:b/>
        </w:rPr>
        <w:t>Перечень оборудовани</w:t>
      </w:r>
      <w:r w:rsidR="00164689" w:rsidRPr="00FA1F51">
        <w:rPr>
          <w:b/>
        </w:rPr>
        <w:t>я компрессорных установок на ГУ-2</w:t>
      </w:r>
      <w:r w:rsidRPr="00FA1F51">
        <w:rPr>
          <w:b/>
        </w:rPr>
        <w:t>, подлежащих техническому сопровождению:</w:t>
      </w:r>
    </w:p>
    <w:p w:rsidR="00894AF1" w:rsidRPr="00FA1F51" w:rsidRDefault="00894AF1" w:rsidP="00D828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FA1F51">
        <w:t xml:space="preserve">Компрессорная установка в составе: 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Компрессор фирмы «</w:t>
      </w:r>
      <w:r w:rsidRPr="00FA1F51">
        <w:rPr>
          <w:lang w:val="en-US"/>
        </w:rPr>
        <w:t>Ariel</w:t>
      </w:r>
      <w:r w:rsidRPr="00FA1F51">
        <w:t xml:space="preserve">» </w:t>
      </w:r>
      <w:r w:rsidRPr="00FA1F51">
        <w:rPr>
          <w:lang w:val="en-US"/>
        </w:rPr>
        <w:t>JG</w:t>
      </w:r>
      <w:r w:rsidRPr="00FA1F51">
        <w:t>С-2</w:t>
      </w:r>
      <w:r w:rsidR="00164689" w:rsidRPr="00FA1F51">
        <w:t xml:space="preserve"> -2шт;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 xml:space="preserve">Буферные </w:t>
      </w:r>
      <w:r w:rsidR="00164689" w:rsidRPr="00FA1F51">
        <w:t>ёмкости всасывания и нагнетания;</w:t>
      </w:r>
    </w:p>
    <w:p w:rsidR="00894AF1" w:rsidRPr="00FA1F51" w:rsidRDefault="00164689" w:rsidP="00D8287E">
      <w:pPr>
        <w:numPr>
          <w:ilvl w:val="0"/>
          <w:numId w:val="9"/>
        </w:numPr>
        <w:ind w:firstLine="66"/>
      </w:pPr>
      <w:r w:rsidRPr="00FA1F51">
        <w:t>Входные сетчатые фильтры;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Система смазки компрессора</w:t>
      </w:r>
      <w:r w:rsidR="00164689" w:rsidRPr="00FA1F51">
        <w:t>;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Теплообменное оборудование газ/гликоль</w:t>
      </w:r>
      <w:r w:rsidR="00164689" w:rsidRPr="00FA1F51">
        <w:t>;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Аппарат воздушного охлаждения</w:t>
      </w:r>
      <w:r w:rsidR="00164689" w:rsidRPr="00FA1F51">
        <w:t>;</w:t>
      </w:r>
    </w:p>
    <w:p w:rsidR="00894AF1" w:rsidRPr="00FA1F51" w:rsidRDefault="00894AF1" w:rsidP="00D8287E">
      <w:pPr>
        <w:numPr>
          <w:ilvl w:val="0"/>
          <w:numId w:val="9"/>
        </w:numPr>
        <w:ind w:firstLine="66"/>
      </w:pPr>
      <w:r w:rsidRPr="00FA1F51">
        <w:t>Гидравлическая система</w:t>
      </w:r>
      <w:r w:rsidR="00164689" w:rsidRPr="00FA1F51">
        <w:t>.</w:t>
      </w:r>
    </w:p>
    <w:p w:rsidR="00515460" w:rsidRPr="00FA1F51" w:rsidRDefault="00515460" w:rsidP="00D828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FA1F51">
        <w:t xml:space="preserve">Технологические оборудования: 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  <w:t>Сепараторы;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  <w:t>Разделители;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</w:r>
      <w:proofErr w:type="spellStart"/>
      <w:r w:rsidRPr="00FA1F51">
        <w:t>Рефлюксные</w:t>
      </w:r>
      <w:proofErr w:type="spellEnd"/>
      <w:r w:rsidRPr="00FA1F51">
        <w:t xml:space="preserve"> </w:t>
      </w:r>
      <w:proofErr w:type="spellStart"/>
      <w:r w:rsidRPr="00FA1F51">
        <w:t>емкостя</w:t>
      </w:r>
      <w:proofErr w:type="spellEnd"/>
      <w:r w:rsidRPr="00FA1F51">
        <w:t>;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  <w:t>Печи;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  <w:t>Трубная обвязка линии и все ЗРА.</w:t>
      </w:r>
    </w:p>
    <w:p w:rsidR="00515460" w:rsidRPr="00FA1F51" w:rsidRDefault="00515460" w:rsidP="00D828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</w:pPr>
      <w:r w:rsidRPr="00FA1F51">
        <w:t>Факельная установка и прилагающие оборудования</w:t>
      </w:r>
      <w:r w:rsidR="00DD50A3" w:rsidRPr="00FA1F51">
        <w:t>: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  <w:t>Насосы;</w:t>
      </w:r>
    </w:p>
    <w:p w:rsidR="00515460" w:rsidRPr="00FA1F51" w:rsidRDefault="00515460" w:rsidP="00515460">
      <w:pPr>
        <w:ind w:left="1134"/>
      </w:pPr>
      <w:r w:rsidRPr="00FA1F51">
        <w:t>o</w:t>
      </w:r>
      <w:r w:rsidRPr="00FA1F51">
        <w:tab/>
      </w:r>
      <w:proofErr w:type="spellStart"/>
      <w:r w:rsidRPr="00FA1F51">
        <w:t>Емкостя</w:t>
      </w:r>
      <w:proofErr w:type="spellEnd"/>
      <w:r w:rsidRPr="00FA1F51">
        <w:t>;</w:t>
      </w:r>
    </w:p>
    <w:p w:rsidR="00A75E81" w:rsidRPr="00FA1F51" w:rsidRDefault="00515460" w:rsidP="00515460">
      <w:pPr>
        <w:ind w:left="1134"/>
      </w:pPr>
      <w:r w:rsidRPr="00FA1F51">
        <w:t>o</w:t>
      </w:r>
      <w:r w:rsidRPr="00FA1F51">
        <w:tab/>
        <w:t>Трубная обвязка линии и все ЗРА.</w:t>
      </w:r>
    </w:p>
    <w:p w:rsidR="00263E34" w:rsidRDefault="00263E34" w:rsidP="00BF3CA1">
      <w:pPr>
        <w:ind w:left="360"/>
        <w:jc w:val="both"/>
        <w:rPr>
          <w:lang w:val="en-US"/>
        </w:rPr>
      </w:pPr>
    </w:p>
    <w:p w:rsidR="00C268A6" w:rsidRPr="00C268A6" w:rsidRDefault="00C268A6" w:rsidP="00BF3CA1">
      <w:pPr>
        <w:ind w:left="360"/>
        <w:jc w:val="both"/>
        <w:rPr>
          <w:lang w:val="en-US"/>
        </w:rPr>
      </w:pPr>
    </w:p>
    <w:p w:rsidR="00734AD7" w:rsidRPr="00FA1F51" w:rsidRDefault="00A27597" w:rsidP="00563F66">
      <w:pPr>
        <w:pStyle w:val="a5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00652E" w:rsidRPr="00FA1F51">
        <w:rPr>
          <w:rFonts w:ascii="Times New Roman" w:hAnsi="Times New Roman"/>
          <w:b/>
          <w:szCs w:val="24"/>
        </w:rPr>
        <w:t>Требования к</w:t>
      </w:r>
      <w:r w:rsidR="00A11EC0" w:rsidRPr="00FA1F51">
        <w:rPr>
          <w:rFonts w:ascii="Times New Roman" w:hAnsi="Times New Roman"/>
          <w:b/>
          <w:szCs w:val="24"/>
        </w:rPr>
        <w:t xml:space="preserve"> </w:t>
      </w:r>
      <w:r w:rsidR="003B560B">
        <w:rPr>
          <w:rFonts w:ascii="Times New Roman" w:hAnsi="Times New Roman"/>
          <w:b/>
          <w:szCs w:val="24"/>
        </w:rPr>
        <w:t xml:space="preserve">потенциальному </w:t>
      </w:r>
      <w:r w:rsidR="008267F9">
        <w:rPr>
          <w:rFonts w:ascii="Times New Roman" w:hAnsi="Times New Roman"/>
          <w:b/>
          <w:szCs w:val="24"/>
        </w:rPr>
        <w:t>поставщику</w:t>
      </w:r>
      <w:r w:rsidR="00A11EC0" w:rsidRPr="00FA1F51">
        <w:rPr>
          <w:rFonts w:ascii="Times New Roman" w:hAnsi="Times New Roman"/>
          <w:b/>
          <w:szCs w:val="24"/>
        </w:rPr>
        <w:t>:</w:t>
      </w:r>
    </w:p>
    <w:p w:rsidR="00A27597" w:rsidRPr="00742FC4" w:rsidRDefault="00390391" w:rsidP="00D8287E">
      <w:pPr>
        <w:pStyle w:val="a5"/>
        <w:numPr>
          <w:ilvl w:val="1"/>
          <w:numId w:val="10"/>
        </w:numPr>
        <w:tabs>
          <w:tab w:val="num" w:pos="284"/>
        </w:tabs>
        <w:ind w:left="284" w:hanging="1605"/>
        <w:rPr>
          <w:rFonts w:ascii="Times New Roman" w:hAnsi="Times New Roman"/>
          <w:szCs w:val="24"/>
        </w:rPr>
      </w:pPr>
      <w:r w:rsidRPr="00742FC4">
        <w:rPr>
          <w:rFonts w:ascii="Times New Roman" w:hAnsi="Times New Roman"/>
          <w:szCs w:val="24"/>
        </w:rPr>
        <w:t xml:space="preserve">1. </w:t>
      </w:r>
      <w:r w:rsidR="00A63BD8" w:rsidRPr="00742FC4">
        <w:rPr>
          <w:rFonts w:ascii="Times New Roman" w:hAnsi="Times New Roman"/>
          <w:szCs w:val="24"/>
        </w:rPr>
        <w:t xml:space="preserve">Специалисты </w:t>
      </w:r>
      <w:r w:rsidR="003B560B" w:rsidRPr="00742FC4">
        <w:rPr>
          <w:rFonts w:ascii="Times New Roman" w:hAnsi="Times New Roman"/>
          <w:szCs w:val="24"/>
        </w:rPr>
        <w:t xml:space="preserve">потенциального </w:t>
      </w:r>
      <w:r w:rsidR="008267F9" w:rsidRPr="00742FC4">
        <w:rPr>
          <w:rFonts w:ascii="Times New Roman" w:hAnsi="Times New Roman"/>
          <w:szCs w:val="24"/>
        </w:rPr>
        <w:t>поставщика</w:t>
      </w:r>
      <w:r w:rsidR="00A63BD8" w:rsidRPr="00742FC4">
        <w:rPr>
          <w:rFonts w:ascii="Times New Roman" w:hAnsi="Times New Roman"/>
          <w:szCs w:val="24"/>
        </w:rPr>
        <w:t xml:space="preserve"> должны быть в обязательном порядке высококвалифицированными специалистами, имеющи</w:t>
      </w:r>
      <w:r w:rsidR="00A27597" w:rsidRPr="00742FC4">
        <w:rPr>
          <w:rFonts w:ascii="Times New Roman" w:hAnsi="Times New Roman"/>
          <w:szCs w:val="24"/>
        </w:rPr>
        <w:t>ми</w:t>
      </w:r>
      <w:r w:rsidR="00A63BD8" w:rsidRPr="00742FC4">
        <w:rPr>
          <w:rFonts w:ascii="Times New Roman" w:hAnsi="Times New Roman"/>
          <w:szCs w:val="24"/>
        </w:rPr>
        <w:t xml:space="preserve"> </w:t>
      </w:r>
      <w:r w:rsidR="00122C63" w:rsidRPr="00742FC4">
        <w:rPr>
          <w:rFonts w:ascii="Times New Roman" w:hAnsi="Times New Roman"/>
          <w:szCs w:val="24"/>
        </w:rPr>
        <w:t>опыт работы</w:t>
      </w:r>
      <w:r w:rsidR="00734AD7" w:rsidRPr="00742FC4">
        <w:rPr>
          <w:rFonts w:ascii="Times New Roman" w:hAnsi="Times New Roman"/>
          <w:szCs w:val="24"/>
        </w:rPr>
        <w:t xml:space="preserve"> </w:t>
      </w:r>
      <w:r w:rsidR="002D5780" w:rsidRPr="00742FC4">
        <w:rPr>
          <w:rFonts w:ascii="Times New Roman" w:hAnsi="Times New Roman"/>
          <w:szCs w:val="24"/>
        </w:rPr>
        <w:t>в течени</w:t>
      </w:r>
      <w:r w:rsidR="0073050E" w:rsidRPr="00742FC4">
        <w:rPr>
          <w:rFonts w:ascii="Times New Roman" w:hAnsi="Times New Roman"/>
          <w:szCs w:val="24"/>
        </w:rPr>
        <w:t>е</w:t>
      </w:r>
      <w:r w:rsidR="002D5780" w:rsidRPr="00742FC4">
        <w:rPr>
          <w:rFonts w:ascii="Times New Roman" w:hAnsi="Times New Roman"/>
          <w:szCs w:val="24"/>
        </w:rPr>
        <w:t xml:space="preserve"> последних</w:t>
      </w:r>
      <w:r w:rsidR="00734AD7" w:rsidRPr="00742FC4">
        <w:rPr>
          <w:rFonts w:ascii="Times New Roman" w:hAnsi="Times New Roman"/>
          <w:szCs w:val="24"/>
        </w:rPr>
        <w:t xml:space="preserve"> 5</w:t>
      </w:r>
      <w:r w:rsidR="00E074F4" w:rsidRPr="00742FC4">
        <w:rPr>
          <w:rFonts w:ascii="Times New Roman" w:hAnsi="Times New Roman"/>
          <w:szCs w:val="24"/>
        </w:rPr>
        <w:t xml:space="preserve"> </w:t>
      </w:r>
      <w:r w:rsidR="00A27597" w:rsidRPr="00742FC4">
        <w:rPr>
          <w:rFonts w:ascii="Times New Roman" w:hAnsi="Times New Roman"/>
          <w:szCs w:val="24"/>
        </w:rPr>
        <w:t xml:space="preserve">(пяти) </w:t>
      </w:r>
      <w:r w:rsidR="00E074F4" w:rsidRPr="00742FC4">
        <w:rPr>
          <w:rFonts w:ascii="Times New Roman" w:hAnsi="Times New Roman"/>
          <w:szCs w:val="24"/>
        </w:rPr>
        <w:t>лет</w:t>
      </w:r>
      <w:r w:rsidR="00A63BD8" w:rsidRPr="00742FC4">
        <w:rPr>
          <w:rFonts w:ascii="Times New Roman" w:hAnsi="Times New Roman"/>
          <w:szCs w:val="24"/>
        </w:rPr>
        <w:t xml:space="preserve"> </w:t>
      </w:r>
      <w:r w:rsidR="00122C63" w:rsidRPr="00742FC4">
        <w:rPr>
          <w:rFonts w:ascii="Times New Roman" w:hAnsi="Times New Roman"/>
          <w:szCs w:val="24"/>
        </w:rPr>
        <w:t xml:space="preserve">на установках переработки </w:t>
      </w:r>
      <w:r w:rsidR="009C4960" w:rsidRPr="00742FC4">
        <w:rPr>
          <w:rFonts w:ascii="Times New Roman" w:hAnsi="Times New Roman"/>
          <w:szCs w:val="24"/>
        </w:rPr>
        <w:t xml:space="preserve">и утилизации </w:t>
      </w:r>
      <w:r w:rsidR="00122C63" w:rsidRPr="00742FC4">
        <w:rPr>
          <w:rFonts w:ascii="Times New Roman" w:hAnsi="Times New Roman"/>
          <w:szCs w:val="24"/>
        </w:rPr>
        <w:t xml:space="preserve">газа </w:t>
      </w:r>
      <w:r w:rsidR="00A11EC0" w:rsidRPr="00742FC4">
        <w:rPr>
          <w:rFonts w:ascii="Times New Roman" w:hAnsi="Times New Roman"/>
          <w:szCs w:val="24"/>
        </w:rPr>
        <w:t>с</w:t>
      </w:r>
      <w:r w:rsidR="00122C63" w:rsidRPr="00742FC4">
        <w:rPr>
          <w:rFonts w:ascii="Times New Roman" w:hAnsi="Times New Roman"/>
          <w:szCs w:val="24"/>
        </w:rPr>
        <w:t xml:space="preserve"> компрессорными установками производства</w:t>
      </w:r>
      <w:r w:rsidR="000A6801" w:rsidRPr="00742FC4">
        <w:rPr>
          <w:rFonts w:ascii="Times New Roman" w:hAnsi="Times New Roman"/>
          <w:szCs w:val="24"/>
        </w:rPr>
        <w:t xml:space="preserve"> </w:t>
      </w:r>
      <w:r w:rsidR="00A27597" w:rsidRPr="00742FC4">
        <w:rPr>
          <w:rFonts w:ascii="Times New Roman" w:hAnsi="Times New Roman"/>
          <w:szCs w:val="24"/>
        </w:rPr>
        <w:t>«</w:t>
      </w:r>
      <w:r w:rsidR="000A6801" w:rsidRPr="00742FC4">
        <w:rPr>
          <w:rFonts w:ascii="Times New Roman" w:hAnsi="Times New Roman"/>
          <w:szCs w:val="24"/>
          <w:lang w:val="en-US"/>
        </w:rPr>
        <w:t>Ariel</w:t>
      </w:r>
      <w:r w:rsidR="00A27597" w:rsidRPr="00742FC4">
        <w:rPr>
          <w:rFonts w:ascii="Times New Roman" w:hAnsi="Times New Roman"/>
          <w:szCs w:val="24"/>
        </w:rPr>
        <w:t>»</w:t>
      </w:r>
      <w:r w:rsidR="00E074F4" w:rsidRPr="00742FC4">
        <w:rPr>
          <w:rFonts w:ascii="Times New Roman" w:hAnsi="Times New Roman"/>
          <w:szCs w:val="24"/>
        </w:rPr>
        <w:t xml:space="preserve">, </w:t>
      </w:r>
      <w:r w:rsidR="00A27597" w:rsidRPr="00742FC4">
        <w:rPr>
          <w:rFonts w:ascii="Times New Roman" w:hAnsi="Times New Roman"/>
          <w:szCs w:val="24"/>
        </w:rPr>
        <w:t>«</w:t>
      </w:r>
      <w:proofErr w:type="spellStart"/>
      <w:r w:rsidR="00890FE4" w:rsidRPr="00742FC4">
        <w:rPr>
          <w:rFonts w:ascii="Times New Roman" w:hAnsi="Times New Roman"/>
          <w:szCs w:val="24"/>
          <w:lang w:val="en-US"/>
        </w:rPr>
        <w:t>Howden</w:t>
      </w:r>
      <w:proofErr w:type="spellEnd"/>
      <w:r w:rsidR="00A27597" w:rsidRPr="00742FC4">
        <w:rPr>
          <w:rFonts w:ascii="Times New Roman" w:hAnsi="Times New Roman"/>
          <w:szCs w:val="24"/>
        </w:rPr>
        <w:t>»</w:t>
      </w:r>
      <w:r w:rsidR="00E074F4" w:rsidRPr="00742FC4">
        <w:rPr>
          <w:rFonts w:ascii="Times New Roman" w:hAnsi="Times New Roman"/>
          <w:szCs w:val="24"/>
        </w:rPr>
        <w:t xml:space="preserve">, </w:t>
      </w:r>
      <w:r w:rsidR="00A27597" w:rsidRPr="00742FC4">
        <w:rPr>
          <w:rFonts w:ascii="Times New Roman" w:hAnsi="Times New Roman"/>
          <w:szCs w:val="24"/>
        </w:rPr>
        <w:t>«</w:t>
      </w:r>
      <w:proofErr w:type="spellStart"/>
      <w:r w:rsidR="00890FE4" w:rsidRPr="00742FC4">
        <w:rPr>
          <w:rFonts w:ascii="Times New Roman" w:hAnsi="Times New Roman"/>
          <w:bCs/>
        </w:rPr>
        <w:t>Mycom</w:t>
      </w:r>
      <w:proofErr w:type="spellEnd"/>
      <w:r w:rsidR="00A27597" w:rsidRPr="00742FC4">
        <w:rPr>
          <w:rFonts w:ascii="Times New Roman" w:hAnsi="Times New Roman"/>
          <w:bCs/>
        </w:rPr>
        <w:t>»</w:t>
      </w:r>
      <w:r w:rsidR="0000652E" w:rsidRPr="00742FC4">
        <w:rPr>
          <w:rFonts w:ascii="Times New Roman" w:hAnsi="Times New Roman"/>
          <w:szCs w:val="24"/>
        </w:rPr>
        <w:t xml:space="preserve">. </w:t>
      </w:r>
    </w:p>
    <w:p w:rsidR="00390391" w:rsidRPr="00A27597" w:rsidRDefault="003B560B" w:rsidP="00390391">
      <w:pPr>
        <w:pStyle w:val="a5"/>
        <w:numPr>
          <w:ilvl w:val="1"/>
          <w:numId w:val="10"/>
        </w:numPr>
        <w:tabs>
          <w:tab w:val="num" w:pos="284"/>
        </w:tabs>
        <w:ind w:left="284" w:hanging="1605"/>
        <w:rPr>
          <w:rFonts w:ascii="Times New Roman" w:hAnsi="Times New Roman"/>
          <w:szCs w:val="24"/>
        </w:rPr>
      </w:pPr>
      <w:r w:rsidRPr="00A27597">
        <w:rPr>
          <w:rFonts w:ascii="Times New Roman" w:hAnsi="Times New Roman"/>
          <w:szCs w:val="24"/>
        </w:rPr>
        <w:t xml:space="preserve">Потенциальный </w:t>
      </w:r>
      <w:r w:rsidR="008267F9" w:rsidRPr="00A27597">
        <w:rPr>
          <w:rFonts w:ascii="Times New Roman" w:hAnsi="Times New Roman"/>
          <w:szCs w:val="24"/>
        </w:rPr>
        <w:t>поставщик</w:t>
      </w:r>
      <w:r w:rsidR="00911EDD" w:rsidRPr="00A27597">
        <w:rPr>
          <w:rFonts w:ascii="Times New Roman" w:hAnsi="Times New Roman"/>
          <w:szCs w:val="24"/>
        </w:rPr>
        <w:t xml:space="preserve"> </w:t>
      </w:r>
      <w:r w:rsidR="00D07E8B" w:rsidRPr="00A27597">
        <w:rPr>
          <w:rFonts w:ascii="Times New Roman" w:hAnsi="Times New Roman"/>
          <w:szCs w:val="24"/>
        </w:rPr>
        <w:t>должен</w:t>
      </w:r>
      <w:r w:rsidR="00911EDD" w:rsidRPr="00A27597">
        <w:rPr>
          <w:rFonts w:ascii="Times New Roman" w:hAnsi="Times New Roman"/>
          <w:szCs w:val="24"/>
        </w:rPr>
        <w:t xml:space="preserve"> пред</w:t>
      </w:r>
      <w:r w:rsidR="00C32324" w:rsidRPr="00A27597">
        <w:rPr>
          <w:rFonts w:ascii="Times New Roman" w:hAnsi="Times New Roman"/>
          <w:szCs w:val="24"/>
        </w:rPr>
        <w:t>о</w:t>
      </w:r>
      <w:r w:rsidR="00911EDD" w:rsidRPr="00A27597">
        <w:rPr>
          <w:rFonts w:ascii="Times New Roman" w:hAnsi="Times New Roman"/>
          <w:szCs w:val="24"/>
        </w:rPr>
        <w:t>ставить подтверждающие документы специалистов</w:t>
      </w:r>
      <w:r w:rsidR="00122C63" w:rsidRPr="00A27597">
        <w:rPr>
          <w:rFonts w:ascii="Times New Roman" w:hAnsi="Times New Roman"/>
          <w:szCs w:val="24"/>
        </w:rPr>
        <w:t>, а именно:</w:t>
      </w:r>
    </w:p>
    <w:p w:rsidR="00390391" w:rsidRPr="00FA1F51" w:rsidRDefault="00A70C08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90391" w:rsidRPr="00FA1F51">
        <w:rPr>
          <w:rFonts w:ascii="Times New Roman" w:hAnsi="Times New Roman"/>
          <w:szCs w:val="24"/>
        </w:rPr>
        <w:t>копии дипломов/свидетельств  об образовании каждого сотрудника;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 </w:t>
      </w:r>
      <w:r w:rsidR="00122C63" w:rsidRPr="00FA1F51">
        <w:rPr>
          <w:rFonts w:ascii="Times New Roman" w:hAnsi="Times New Roman"/>
          <w:szCs w:val="24"/>
        </w:rPr>
        <w:t>копии</w:t>
      </w:r>
      <w:r w:rsidR="00C32ED0" w:rsidRPr="00FA1F51">
        <w:rPr>
          <w:rFonts w:ascii="Times New Roman" w:hAnsi="Times New Roman"/>
          <w:szCs w:val="24"/>
        </w:rPr>
        <w:t xml:space="preserve"> </w:t>
      </w:r>
      <w:r w:rsidR="00734AD7" w:rsidRPr="00FA1F51">
        <w:rPr>
          <w:rFonts w:ascii="Times New Roman" w:hAnsi="Times New Roman"/>
          <w:szCs w:val="24"/>
        </w:rPr>
        <w:t>резюме</w:t>
      </w:r>
      <w:r w:rsidR="00203DE3" w:rsidRPr="00FA1F51">
        <w:rPr>
          <w:rFonts w:ascii="Times New Roman" w:hAnsi="Times New Roman"/>
          <w:szCs w:val="24"/>
        </w:rPr>
        <w:t xml:space="preserve"> каждого сотрудника, заверенные печатью </w:t>
      </w:r>
      <w:r w:rsidR="008A7C0C" w:rsidRPr="00FA1F51">
        <w:rPr>
          <w:rFonts w:ascii="Times New Roman" w:hAnsi="Times New Roman"/>
          <w:szCs w:val="24"/>
        </w:rPr>
        <w:t>исполнителя</w:t>
      </w:r>
      <w:r w:rsidRPr="00FA1F51">
        <w:rPr>
          <w:rFonts w:ascii="Times New Roman" w:hAnsi="Times New Roman"/>
          <w:szCs w:val="24"/>
        </w:rPr>
        <w:t>;</w:t>
      </w:r>
    </w:p>
    <w:p w:rsidR="00390391" w:rsidRPr="00FA1F51" w:rsidRDefault="00A70C08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90391" w:rsidRPr="00FA1F51">
        <w:rPr>
          <w:rFonts w:ascii="Times New Roman" w:hAnsi="Times New Roman"/>
          <w:szCs w:val="24"/>
        </w:rPr>
        <w:t>копии сертификатов о прохождении обучения школы меха</w:t>
      </w:r>
      <w:r w:rsidR="000E5FA7" w:rsidRPr="00FA1F51">
        <w:rPr>
          <w:rFonts w:ascii="Times New Roman" w:hAnsi="Times New Roman"/>
          <w:szCs w:val="24"/>
        </w:rPr>
        <w:t xml:space="preserve">ников по ремонту и обслуживанию </w:t>
      </w:r>
      <w:r w:rsidR="00B4138E" w:rsidRPr="00FA1F51">
        <w:rPr>
          <w:rFonts w:ascii="Times New Roman" w:hAnsi="Times New Roman"/>
          <w:szCs w:val="24"/>
        </w:rPr>
        <w:t>винтовых компрессоров</w:t>
      </w:r>
      <w:r w:rsidR="009A4461">
        <w:rPr>
          <w:rFonts w:ascii="Times New Roman" w:hAnsi="Times New Roman"/>
          <w:szCs w:val="24"/>
          <w:lang w:val="kk-KZ"/>
        </w:rPr>
        <w:t xml:space="preserve"> </w:t>
      </w:r>
      <w:r w:rsidR="00A27597">
        <w:rPr>
          <w:rFonts w:ascii="Times New Roman" w:hAnsi="Times New Roman"/>
          <w:szCs w:val="24"/>
          <w:lang w:val="kk-KZ"/>
        </w:rPr>
        <w:t>«</w:t>
      </w:r>
      <w:proofErr w:type="spellStart"/>
      <w:r w:rsidR="009A4461">
        <w:rPr>
          <w:rFonts w:ascii="Times New Roman" w:hAnsi="Times New Roman"/>
          <w:szCs w:val="24"/>
          <w:lang w:val="en-US"/>
        </w:rPr>
        <w:t>Mayekawa</w:t>
      </w:r>
      <w:proofErr w:type="spellEnd"/>
      <w:r w:rsidR="00A27597">
        <w:rPr>
          <w:rFonts w:ascii="Times New Roman" w:hAnsi="Times New Roman"/>
          <w:szCs w:val="24"/>
        </w:rPr>
        <w:t>»</w:t>
      </w:r>
      <w:r w:rsidR="00B4138E" w:rsidRPr="00FA1F51">
        <w:rPr>
          <w:rFonts w:ascii="Times New Roman" w:hAnsi="Times New Roman"/>
          <w:szCs w:val="24"/>
        </w:rPr>
        <w:t>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копии сертификатов о прохождении обучения школы механиков по оборудованию </w:t>
      </w:r>
      <w:r w:rsidR="00A27597">
        <w:rPr>
          <w:rFonts w:ascii="Times New Roman" w:hAnsi="Times New Roman"/>
          <w:szCs w:val="24"/>
        </w:rPr>
        <w:t>«</w:t>
      </w:r>
      <w:r w:rsidRPr="00FA1F51">
        <w:rPr>
          <w:rFonts w:ascii="Times New Roman" w:hAnsi="Times New Roman"/>
          <w:szCs w:val="24"/>
          <w:lang w:val="en-US"/>
        </w:rPr>
        <w:t>Ariel</w:t>
      </w:r>
      <w:r w:rsidR="00A27597">
        <w:rPr>
          <w:rFonts w:ascii="Times New Roman" w:hAnsi="Times New Roman"/>
          <w:szCs w:val="24"/>
        </w:rPr>
        <w:t>»</w:t>
      </w:r>
      <w:r w:rsidRPr="00FA1F51">
        <w:rPr>
          <w:rFonts w:ascii="Times New Roman" w:hAnsi="Times New Roman"/>
          <w:szCs w:val="24"/>
        </w:rPr>
        <w:t xml:space="preserve">, выданные официальными представителями или корпорацией </w:t>
      </w:r>
      <w:r w:rsidR="00A27597">
        <w:rPr>
          <w:rFonts w:ascii="Times New Roman" w:hAnsi="Times New Roman"/>
          <w:szCs w:val="24"/>
        </w:rPr>
        <w:t>«</w:t>
      </w:r>
      <w:r w:rsidRPr="00FA1F51">
        <w:rPr>
          <w:rFonts w:ascii="Times New Roman" w:hAnsi="Times New Roman"/>
          <w:szCs w:val="24"/>
          <w:lang w:val="en-US"/>
        </w:rPr>
        <w:t>Ariel</w:t>
      </w:r>
      <w:r w:rsidR="00A27597">
        <w:rPr>
          <w:rFonts w:ascii="Times New Roman" w:hAnsi="Times New Roman"/>
          <w:szCs w:val="24"/>
        </w:rPr>
        <w:t>»</w:t>
      </w:r>
      <w:r w:rsidRPr="00FA1F51">
        <w:rPr>
          <w:rFonts w:ascii="Times New Roman" w:hAnsi="Times New Roman"/>
          <w:szCs w:val="24"/>
        </w:rPr>
        <w:t>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lastRenderedPageBreak/>
        <w:t xml:space="preserve">действующие документы, подтверждающие обучение в области промышленной безопасности </w:t>
      </w:r>
      <w:r w:rsidRPr="00FA1F51">
        <w:rPr>
          <w:rFonts w:ascii="Times New Roman" w:hAnsi="Times New Roman"/>
          <w:i/>
          <w:szCs w:val="24"/>
        </w:rPr>
        <w:t>(протоколы и удостоверения)</w:t>
      </w:r>
      <w:r w:rsidRPr="00FA1F51">
        <w:rPr>
          <w:rFonts w:ascii="Times New Roman" w:hAnsi="Times New Roman"/>
          <w:szCs w:val="24"/>
        </w:rPr>
        <w:t>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действующие документы, подтверждающие обучение по охране труда </w:t>
      </w:r>
      <w:r w:rsidRPr="00FA1F51">
        <w:rPr>
          <w:rFonts w:ascii="Times New Roman" w:hAnsi="Times New Roman"/>
          <w:i/>
          <w:szCs w:val="24"/>
        </w:rPr>
        <w:t>(протоколы и удостоверения)</w:t>
      </w:r>
      <w:r w:rsidRPr="00FA1F51">
        <w:rPr>
          <w:rFonts w:ascii="Times New Roman" w:hAnsi="Times New Roman"/>
          <w:szCs w:val="24"/>
        </w:rPr>
        <w:t>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 xml:space="preserve">действующие документы, подтверждающие обучение по пожарной безопасности </w:t>
      </w:r>
      <w:r w:rsidRPr="00FA1F51">
        <w:rPr>
          <w:rFonts w:ascii="Times New Roman" w:hAnsi="Times New Roman"/>
          <w:i/>
          <w:szCs w:val="24"/>
        </w:rPr>
        <w:t>(протоколы и удостоверения);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A1F51">
        <w:rPr>
          <w:rFonts w:ascii="Times New Roman" w:hAnsi="Times New Roman"/>
          <w:szCs w:val="24"/>
        </w:rPr>
        <w:t>действующие</w:t>
      </w:r>
      <w:r w:rsidRPr="00FA1F51">
        <w:rPr>
          <w:rFonts w:ascii="Times New Roman" w:hAnsi="Times New Roman"/>
          <w:iCs/>
          <w:szCs w:val="24"/>
          <w:lang w:val="kk-KZ"/>
        </w:rPr>
        <w:t xml:space="preserve"> документы, подтверждающие профессиональную подготовку сотрудников по работе с озоноразрушающими веществами;</w:t>
      </w:r>
    </w:p>
    <w:p w:rsidR="00390391" w:rsidRPr="00FA1F51" w:rsidRDefault="00390391" w:rsidP="00D8287E">
      <w:pPr>
        <w:pStyle w:val="a5"/>
        <w:numPr>
          <w:ilvl w:val="0"/>
          <w:numId w:val="10"/>
        </w:numPr>
        <w:ind w:hanging="435"/>
        <w:rPr>
          <w:rStyle w:val="ad"/>
          <w:rFonts w:ascii="Times New Roman" w:hAnsi="Times New Roman"/>
          <w:i w:val="0"/>
          <w:iCs w:val="0"/>
          <w:szCs w:val="24"/>
        </w:rPr>
      </w:pPr>
      <w:r w:rsidRPr="00FA1F51">
        <w:rPr>
          <w:rStyle w:val="ad"/>
          <w:rFonts w:ascii="Times New Roman" w:hAnsi="Times New Roman"/>
          <w:i w:val="0"/>
          <w:iCs w:val="0"/>
          <w:szCs w:val="24"/>
        </w:rPr>
        <w:t>наличие Договора обязательного страхования работника от несчастных случаев при исполнении им трудовых (служебных) обязанностей, а также иных обязательных видов страхования в соответствии с требованиями действующего законодательства Республики Казахстан.</w:t>
      </w:r>
    </w:p>
    <w:p w:rsidR="00203DE3" w:rsidRPr="00AD22F0" w:rsidRDefault="003B560B" w:rsidP="00890FE4">
      <w:pPr>
        <w:pStyle w:val="a5"/>
        <w:numPr>
          <w:ilvl w:val="0"/>
          <w:numId w:val="1"/>
        </w:numPr>
        <w:rPr>
          <w:rStyle w:val="ad"/>
          <w:rFonts w:ascii="Times New Roman" w:hAnsi="Times New Roman"/>
          <w:i w:val="0"/>
          <w:iCs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должен иметь опыт оказания аналогичных услуг (</w:t>
      </w:r>
      <w:r w:rsidR="00F50A85" w:rsidRPr="00FA1F51">
        <w:rPr>
          <w:rStyle w:val="ad"/>
          <w:rFonts w:ascii="Times New Roman" w:hAnsi="Times New Roman"/>
          <w:i w:val="0"/>
          <w:szCs w:val="24"/>
        </w:rPr>
        <w:t>ремонт компрессоров</w:t>
      </w:r>
      <w:r w:rsidR="00890FE4">
        <w:rPr>
          <w:rStyle w:val="ad"/>
          <w:rFonts w:ascii="Times New Roman" w:hAnsi="Times New Roman"/>
          <w:i w:val="0"/>
          <w:szCs w:val="24"/>
        </w:rPr>
        <w:t xml:space="preserve"> </w:t>
      </w:r>
      <w:r w:rsidR="00A27597">
        <w:rPr>
          <w:rStyle w:val="ad"/>
          <w:rFonts w:ascii="Times New Roman" w:hAnsi="Times New Roman"/>
          <w:i w:val="0"/>
          <w:szCs w:val="24"/>
        </w:rPr>
        <w:t>«</w:t>
      </w:r>
      <w:r w:rsidR="00890FE4" w:rsidRPr="00FA1F51">
        <w:rPr>
          <w:rFonts w:ascii="Times New Roman" w:hAnsi="Times New Roman"/>
          <w:szCs w:val="24"/>
          <w:lang w:val="en-US"/>
        </w:rPr>
        <w:t>Ariel</w:t>
      </w:r>
      <w:r w:rsidR="00A27597">
        <w:rPr>
          <w:rFonts w:ascii="Times New Roman" w:hAnsi="Times New Roman"/>
          <w:szCs w:val="24"/>
        </w:rPr>
        <w:t>»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, </w:t>
      </w:r>
      <w:r w:rsidR="00A27597">
        <w:rPr>
          <w:rStyle w:val="ad"/>
          <w:rFonts w:ascii="Times New Roman" w:hAnsi="Times New Roman"/>
          <w:i w:val="0"/>
          <w:szCs w:val="24"/>
        </w:rPr>
        <w:t>«</w:t>
      </w:r>
      <w:proofErr w:type="spellStart"/>
      <w:r w:rsidR="00890FE4" w:rsidRPr="00890FE4">
        <w:rPr>
          <w:rStyle w:val="ad"/>
          <w:rFonts w:ascii="Times New Roman" w:hAnsi="Times New Roman"/>
          <w:i w:val="0"/>
          <w:szCs w:val="24"/>
        </w:rPr>
        <w:t>Mycom</w:t>
      </w:r>
      <w:proofErr w:type="spellEnd"/>
      <w:r w:rsidR="00A27597">
        <w:rPr>
          <w:rStyle w:val="ad"/>
          <w:rFonts w:ascii="Times New Roman" w:hAnsi="Times New Roman"/>
          <w:i w:val="0"/>
          <w:szCs w:val="24"/>
        </w:rPr>
        <w:t>»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и</w:t>
      </w:r>
      <w:r w:rsidR="00890FE4">
        <w:rPr>
          <w:rStyle w:val="ad"/>
          <w:rFonts w:ascii="Times New Roman" w:hAnsi="Times New Roman"/>
          <w:i w:val="0"/>
          <w:szCs w:val="24"/>
        </w:rPr>
        <w:t xml:space="preserve"> </w:t>
      </w:r>
      <w:r w:rsidR="00A27597">
        <w:rPr>
          <w:rStyle w:val="ad"/>
          <w:rFonts w:ascii="Times New Roman" w:hAnsi="Times New Roman"/>
          <w:i w:val="0"/>
          <w:szCs w:val="24"/>
        </w:rPr>
        <w:t>«</w:t>
      </w:r>
      <w:r w:rsidR="00890FE4" w:rsidRPr="000A62C6">
        <w:rPr>
          <w:rStyle w:val="ad"/>
          <w:rFonts w:ascii="Times New Roman" w:eastAsia="SimSun" w:hAnsi="Times New Roman"/>
          <w:i w:val="0"/>
          <w:szCs w:val="24"/>
          <w:lang w:val="en-US" w:eastAsia="zh-CN"/>
        </w:rPr>
        <w:t>H</w:t>
      </w:r>
      <w:proofErr w:type="spellStart"/>
      <w:r w:rsidR="00890FE4" w:rsidRPr="00890FE4">
        <w:rPr>
          <w:rStyle w:val="ad"/>
          <w:rFonts w:ascii="Times New Roman" w:hAnsi="Times New Roman"/>
          <w:i w:val="0"/>
          <w:szCs w:val="24"/>
        </w:rPr>
        <w:t>owden</w:t>
      </w:r>
      <w:proofErr w:type="spellEnd"/>
      <w:r w:rsidR="00A27597">
        <w:rPr>
          <w:rStyle w:val="ad"/>
          <w:rFonts w:ascii="Times New Roman" w:hAnsi="Times New Roman"/>
          <w:i w:val="0"/>
          <w:szCs w:val="24"/>
        </w:rPr>
        <w:t>»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) в течение последних </w:t>
      </w:r>
      <w:r w:rsidR="00837D94" w:rsidRPr="000C043D">
        <w:rPr>
          <w:rStyle w:val="ad"/>
          <w:rFonts w:ascii="Times New Roman" w:hAnsi="Times New Roman"/>
          <w:i w:val="0"/>
          <w:szCs w:val="24"/>
        </w:rPr>
        <w:t>5</w:t>
      </w:r>
      <w:r w:rsidR="00203DE3" w:rsidRPr="000C043D">
        <w:rPr>
          <w:rStyle w:val="ad"/>
          <w:rFonts w:ascii="Times New Roman" w:hAnsi="Times New Roman"/>
          <w:i w:val="0"/>
          <w:szCs w:val="24"/>
        </w:rPr>
        <w:t xml:space="preserve"> лет</w:t>
      </w:r>
      <w:r w:rsidR="002D5780" w:rsidRPr="00FA1F51">
        <w:rPr>
          <w:rStyle w:val="ad"/>
          <w:rFonts w:ascii="Times New Roman" w:hAnsi="Times New Roman"/>
          <w:i w:val="0"/>
          <w:szCs w:val="24"/>
        </w:rPr>
        <w:t xml:space="preserve"> предшествующих закупке на </w:t>
      </w:r>
      <w:r w:rsidR="00856B58" w:rsidRPr="00FA1F51">
        <w:rPr>
          <w:rStyle w:val="ad"/>
          <w:rFonts w:ascii="Times New Roman" w:hAnsi="Times New Roman"/>
          <w:i w:val="0"/>
          <w:szCs w:val="24"/>
        </w:rPr>
        <w:t>рынке закупаемых однородных работ,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услуг </w:t>
      </w:r>
      <w:r w:rsidR="00A27597">
        <w:rPr>
          <w:rStyle w:val="ad"/>
          <w:rFonts w:ascii="Times New Roman" w:hAnsi="Times New Roman"/>
          <w:i w:val="0"/>
          <w:szCs w:val="24"/>
        </w:rPr>
        <w:t>совокупный объем которых по одному договору, в каждом году составляет не менее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75 </w:t>
      </w:r>
      <w:r w:rsidR="00A27597">
        <w:rPr>
          <w:rStyle w:val="ad"/>
          <w:rFonts w:ascii="Times New Roman" w:hAnsi="Times New Roman"/>
          <w:i w:val="0"/>
          <w:szCs w:val="24"/>
        </w:rPr>
        <w:t>млн.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тенге </w:t>
      </w:r>
      <w:r w:rsidR="00A27597">
        <w:rPr>
          <w:rStyle w:val="ad"/>
          <w:rFonts w:ascii="Times New Roman" w:hAnsi="Times New Roman"/>
          <w:i w:val="0"/>
          <w:szCs w:val="24"/>
        </w:rPr>
        <w:t>(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предоставить </w:t>
      </w:r>
      <w:r w:rsidR="00856B58" w:rsidRPr="00FA1F51">
        <w:rPr>
          <w:rStyle w:val="ad"/>
          <w:rFonts w:ascii="Times New Roman" w:hAnsi="Times New Roman"/>
          <w:i w:val="0"/>
          <w:szCs w:val="24"/>
        </w:rPr>
        <w:t>нотариально заверенные копии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 xml:space="preserve"> актов-вып</w:t>
      </w:r>
      <w:r w:rsidR="00856B58" w:rsidRPr="00FA1F51">
        <w:rPr>
          <w:rStyle w:val="ad"/>
          <w:rFonts w:ascii="Times New Roman" w:hAnsi="Times New Roman"/>
          <w:i w:val="0"/>
          <w:szCs w:val="24"/>
        </w:rPr>
        <w:t>олненных работ</w:t>
      </w:r>
      <w:r w:rsidR="00A27597">
        <w:rPr>
          <w:rStyle w:val="ad"/>
          <w:rFonts w:ascii="Times New Roman" w:hAnsi="Times New Roman"/>
          <w:i w:val="0"/>
          <w:szCs w:val="24"/>
        </w:rPr>
        <w:t>/оказанных услуг)</w:t>
      </w:r>
      <w:r w:rsidR="00203DE3" w:rsidRPr="00FA1F51">
        <w:rPr>
          <w:rStyle w:val="ad"/>
          <w:rFonts w:ascii="Times New Roman" w:hAnsi="Times New Roman"/>
          <w:i w:val="0"/>
          <w:szCs w:val="24"/>
        </w:rPr>
        <w:t>.</w:t>
      </w:r>
    </w:p>
    <w:p w:rsidR="00AD22F0" w:rsidRDefault="003B560B" w:rsidP="00AD22F0">
      <w:pPr>
        <w:pStyle w:val="a5"/>
        <w:numPr>
          <w:ilvl w:val="0"/>
          <w:numId w:val="1"/>
        </w:numPr>
        <w:ind w:hanging="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Потенциальный </w:t>
      </w:r>
      <w:r w:rsidR="008267F9">
        <w:rPr>
          <w:rFonts w:ascii="Times New Roman" w:hAnsi="Times New Roman"/>
          <w:szCs w:val="24"/>
        </w:rPr>
        <w:t>поставщик</w:t>
      </w:r>
      <w:r w:rsidR="00AD22F0" w:rsidRPr="00AD22F0">
        <w:rPr>
          <w:rFonts w:ascii="Times New Roman" w:hAnsi="Times New Roman"/>
          <w:szCs w:val="24"/>
        </w:rPr>
        <w:t xml:space="preserve"> в составе тендерной заявки должен приложить документы, подтверждающие наличие</w:t>
      </w:r>
      <w:r w:rsidR="007E4D31">
        <w:rPr>
          <w:rFonts w:ascii="Times New Roman" w:hAnsi="Times New Roman"/>
          <w:szCs w:val="24"/>
        </w:rPr>
        <w:t xml:space="preserve"> </w:t>
      </w:r>
      <w:r w:rsidR="00A27597">
        <w:rPr>
          <w:rFonts w:ascii="Times New Roman" w:hAnsi="Times New Roman"/>
          <w:szCs w:val="24"/>
        </w:rPr>
        <w:t xml:space="preserve">на правах </w:t>
      </w:r>
      <w:r w:rsidR="007E4D31">
        <w:rPr>
          <w:rFonts w:ascii="Times New Roman" w:hAnsi="Times New Roman"/>
          <w:szCs w:val="24"/>
        </w:rPr>
        <w:t>собственно</w:t>
      </w:r>
      <w:r w:rsidR="00A27597">
        <w:rPr>
          <w:rFonts w:ascii="Times New Roman" w:hAnsi="Times New Roman"/>
          <w:szCs w:val="24"/>
        </w:rPr>
        <w:t>сти</w:t>
      </w:r>
      <w:r w:rsidR="007E4D31">
        <w:rPr>
          <w:rFonts w:ascii="Times New Roman" w:hAnsi="Times New Roman"/>
          <w:szCs w:val="24"/>
        </w:rPr>
        <w:t xml:space="preserve"> или аренды</w:t>
      </w:r>
      <w:r w:rsidR="00AD22F0" w:rsidRPr="00AD22F0">
        <w:rPr>
          <w:rFonts w:ascii="Times New Roman" w:hAnsi="Times New Roman"/>
          <w:szCs w:val="24"/>
        </w:rPr>
        <w:t xml:space="preserve"> производственной базы, </w:t>
      </w:r>
      <w:r w:rsidR="0057154E" w:rsidRPr="00AD22F0">
        <w:rPr>
          <w:rFonts w:ascii="Times New Roman" w:hAnsi="Times New Roman"/>
          <w:szCs w:val="24"/>
        </w:rPr>
        <w:t>о</w:t>
      </w:r>
      <w:r w:rsidR="0057154E">
        <w:rPr>
          <w:rFonts w:ascii="Times New Roman" w:hAnsi="Times New Roman"/>
          <w:szCs w:val="24"/>
        </w:rPr>
        <w:t xml:space="preserve">снащенной </w:t>
      </w:r>
      <w:r w:rsidR="00AD22F0" w:rsidRPr="00AD22F0">
        <w:rPr>
          <w:rFonts w:ascii="Times New Roman" w:hAnsi="Times New Roman"/>
          <w:szCs w:val="24"/>
        </w:rPr>
        <w:t xml:space="preserve">специальным оборудованием для проведения текущих </w:t>
      </w:r>
      <w:r w:rsidR="00AD22F0">
        <w:rPr>
          <w:rFonts w:ascii="Times New Roman" w:hAnsi="Times New Roman"/>
          <w:szCs w:val="24"/>
        </w:rPr>
        <w:t xml:space="preserve">и капитальных </w:t>
      </w:r>
      <w:r w:rsidR="00AD22F0" w:rsidRPr="00AD22F0">
        <w:rPr>
          <w:rFonts w:ascii="Times New Roman" w:hAnsi="Times New Roman"/>
          <w:szCs w:val="24"/>
        </w:rPr>
        <w:t>ремонтов</w:t>
      </w:r>
      <w:r w:rsidR="0015481A" w:rsidRPr="0015481A">
        <w:t xml:space="preserve"> </w:t>
      </w:r>
      <w:r w:rsidR="0015481A" w:rsidRPr="008267F9">
        <w:rPr>
          <w:rFonts w:ascii="Times New Roman" w:hAnsi="Times New Roman"/>
        </w:rPr>
        <w:t>для надлежащего, бесперебойного оказания услуг</w:t>
      </w:r>
      <w:r w:rsidR="00AD22F0">
        <w:rPr>
          <w:rFonts w:ascii="Times New Roman" w:hAnsi="Times New Roman"/>
          <w:szCs w:val="24"/>
        </w:rPr>
        <w:t>.</w:t>
      </w:r>
    </w:p>
    <w:p w:rsidR="00AD22F0" w:rsidRPr="00AD22F0" w:rsidRDefault="003B560B" w:rsidP="00AD22F0">
      <w:pPr>
        <w:pStyle w:val="a5"/>
        <w:numPr>
          <w:ilvl w:val="0"/>
          <w:numId w:val="1"/>
        </w:numPr>
        <w:ind w:hanging="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Потенциальный </w:t>
      </w:r>
      <w:r w:rsidR="008267F9">
        <w:rPr>
          <w:rFonts w:ascii="Times New Roman" w:hAnsi="Times New Roman"/>
          <w:szCs w:val="24"/>
        </w:rPr>
        <w:t>поставщик</w:t>
      </w:r>
      <w:r w:rsidR="00AD22F0" w:rsidRPr="00AD22F0">
        <w:rPr>
          <w:rFonts w:ascii="Times New Roman" w:hAnsi="Times New Roman"/>
          <w:szCs w:val="24"/>
        </w:rPr>
        <w:t xml:space="preserve"> в составе тендерной заявки должен приложить, сертификаты о проведении аттестации испытательного оборудования или протоколы измерений, а также сведения о наличии на производственной базе следующего оборудования и специального инструмента: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 xml:space="preserve">- подвесная концевая балка не менее 5 тонн; 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>- стенд для испытания и тарирования предохранительных клапанов;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>- стенд для гидравлических и пневматических испытаний запорной арматуры;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color w:val="000000"/>
          <w:szCs w:val="24"/>
        </w:rPr>
      </w:pPr>
      <w:r w:rsidRPr="00AD22F0">
        <w:rPr>
          <w:rFonts w:ascii="Times New Roman" w:hAnsi="Times New Roman"/>
          <w:color w:val="000000"/>
          <w:szCs w:val="24"/>
        </w:rPr>
        <w:t>- токарный станок;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color w:val="000000"/>
          <w:szCs w:val="24"/>
        </w:rPr>
      </w:pPr>
      <w:r w:rsidRPr="00AD22F0">
        <w:rPr>
          <w:rFonts w:ascii="Times New Roman" w:hAnsi="Times New Roman"/>
          <w:color w:val="000000"/>
          <w:szCs w:val="24"/>
        </w:rPr>
        <w:t>- ультразвуковая ванна;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>- фрезерный станок;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установка доводочная, притирочная, полировальная</w:t>
      </w:r>
      <w:r w:rsidRPr="00AD22F0">
        <w:rPr>
          <w:rFonts w:ascii="Times New Roman" w:hAnsi="Times New Roman"/>
          <w:szCs w:val="24"/>
        </w:rPr>
        <w:t>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 xml:space="preserve">- лазерная </w:t>
      </w:r>
      <w:r>
        <w:rPr>
          <w:rFonts w:ascii="Times New Roman" w:hAnsi="Times New Roman"/>
          <w:szCs w:val="24"/>
        </w:rPr>
        <w:t>центровка</w:t>
      </w:r>
      <w:r w:rsidRPr="00AD22F0">
        <w:rPr>
          <w:rFonts w:ascii="Times New Roman" w:hAnsi="Times New Roman"/>
          <w:szCs w:val="24"/>
        </w:rPr>
        <w:t>;</w:t>
      </w:r>
    </w:p>
    <w:p w:rsidR="00AD22F0" w:rsidRPr="00AD22F0" w:rsidRDefault="00AD22F0" w:rsidP="00AD22F0">
      <w:pPr>
        <w:pStyle w:val="a5"/>
        <w:ind w:left="360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>- пирометр;</w:t>
      </w:r>
    </w:p>
    <w:p w:rsidR="00AD22F0" w:rsidRDefault="00AD22F0" w:rsidP="00AD22F0">
      <w:pPr>
        <w:pStyle w:val="a5"/>
        <w:ind w:left="357" w:firstLine="491"/>
        <w:rPr>
          <w:rFonts w:ascii="Times New Roman" w:hAnsi="Times New Roman"/>
          <w:szCs w:val="24"/>
        </w:rPr>
      </w:pPr>
      <w:r w:rsidRPr="00AD22F0">
        <w:rPr>
          <w:rFonts w:ascii="Times New Roman" w:hAnsi="Times New Roman"/>
          <w:szCs w:val="24"/>
        </w:rPr>
        <w:t xml:space="preserve">- </w:t>
      </w:r>
      <w:proofErr w:type="spellStart"/>
      <w:r w:rsidRPr="00AD22F0">
        <w:rPr>
          <w:rFonts w:ascii="Times New Roman" w:hAnsi="Times New Roman"/>
          <w:szCs w:val="24"/>
        </w:rPr>
        <w:t>виброручка</w:t>
      </w:r>
      <w:proofErr w:type="spellEnd"/>
      <w:r w:rsidRPr="00AD22F0">
        <w:rPr>
          <w:rFonts w:ascii="Times New Roman" w:hAnsi="Times New Roman"/>
          <w:szCs w:val="24"/>
        </w:rPr>
        <w:t>.</w:t>
      </w:r>
    </w:p>
    <w:p w:rsidR="0015481A" w:rsidRDefault="0015481A" w:rsidP="008267F9">
      <w:pPr>
        <w:pStyle w:val="a5"/>
        <w:ind w:left="357" w:firstLine="0"/>
        <w:rPr>
          <w:rStyle w:val="ad"/>
          <w:rFonts w:ascii="Times New Roman" w:hAnsi="Times New Roman"/>
          <w:i w:val="0"/>
          <w:iCs w:val="0"/>
          <w:szCs w:val="24"/>
        </w:rPr>
      </w:pPr>
    </w:p>
    <w:p w:rsidR="0015481A" w:rsidRPr="00AD22F0" w:rsidRDefault="000C043D" w:rsidP="008267F9">
      <w:pPr>
        <w:pStyle w:val="a5"/>
        <w:ind w:left="357" w:firstLine="0"/>
        <w:rPr>
          <w:rStyle w:val="ad"/>
          <w:rFonts w:ascii="Times New Roman" w:hAnsi="Times New Roman"/>
          <w:i w:val="0"/>
          <w:iCs w:val="0"/>
          <w:szCs w:val="24"/>
        </w:rPr>
      </w:pPr>
      <w:r>
        <w:rPr>
          <w:rStyle w:val="ad"/>
          <w:rFonts w:ascii="Times New Roman" w:hAnsi="Times New Roman"/>
          <w:i w:val="0"/>
          <w:iCs w:val="0"/>
          <w:szCs w:val="24"/>
        </w:rPr>
        <w:tab/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>В период</w:t>
      </w:r>
      <w:r w:rsidR="00B4027F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рассмотрени</w:t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>я</w:t>
      </w:r>
      <w:r w:rsidR="00B4027F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</w:t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>тендерной</w:t>
      </w:r>
      <w:r w:rsidR="00B4027F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>заявки</w:t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>,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Заказчик имеет право проверить на наличие </w:t>
      </w:r>
      <w:r w:rsidR="0015481A">
        <w:rPr>
          <w:rStyle w:val="ad"/>
          <w:rFonts w:ascii="Times New Roman" w:hAnsi="Times New Roman"/>
          <w:i w:val="0"/>
          <w:iCs w:val="0"/>
          <w:szCs w:val="24"/>
        </w:rPr>
        <w:t xml:space="preserve">производственной 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>базы</w:t>
      </w:r>
      <w:r w:rsidR="007E4D31">
        <w:rPr>
          <w:rStyle w:val="ad"/>
          <w:rFonts w:ascii="Times New Roman" w:hAnsi="Times New Roman"/>
          <w:i w:val="0"/>
          <w:iCs w:val="0"/>
          <w:szCs w:val="24"/>
        </w:rPr>
        <w:t xml:space="preserve">, </w:t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 xml:space="preserve">ее 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технической оснащённости, согласно </w:t>
      </w:r>
      <w:r w:rsidR="0015481A">
        <w:rPr>
          <w:rStyle w:val="ad"/>
          <w:rFonts w:ascii="Times New Roman" w:hAnsi="Times New Roman"/>
          <w:i w:val="0"/>
          <w:iCs w:val="0"/>
          <w:szCs w:val="24"/>
        </w:rPr>
        <w:t>документов</w:t>
      </w:r>
      <w:r w:rsidR="008267F9">
        <w:rPr>
          <w:rStyle w:val="ad"/>
          <w:rFonts w:ascii="Times New Roman" w:hAnsi="Times New Roman"/>
          <w:i w:val="0"/>
          <w:iCs w:val="0"/>
          <w:szCs w:val="24"/>
        </w:rPr>
        <w:t>,</w:t>
      </w:r>
      <w:r w:rsidR="0015481A">
        <w:rPr>
          <w:rStyle w:val="ad"/>
          <w:rFonts w:ascii="Times New Roman" w:hAnsi="Times New Roman"/>
          <w:i w:val="0"/>
          <w:iCs w:val="0"/>
          <w:szCs w:val="24"/>
        </w:rPr>
        <w:t xml:space="preserve"> 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>приложенн</w:t>
      </w:r>
      <w:r w:rsidR="0015481A">
        <w:rPr>
          <w:rStyle w:val="ad"/>
          <w:rFonts w:ascii="Times New Roman" w:hAnsi="Times New Roman"/>
          <w:i w:val="0"/>
          <w:iCs w:val="0"/>
          <w:szCs w:val="24"/>
        </w:rPr>
        <w:t>ых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</w:t>
      </w:r>
      <w:r w:rsidR="008267F9">
        <w:rPr>
          <w:rStyle w:val="ad"/>
          <w:rFonts w:ascii="Times New Roman" w:hAnsi="Times New Roman"/>
          <w:i w:val="0"/>
          <w:iCs w:val="0"/>
          <w:szCs w:val="24"/>
        </w:rPr>
        <w:t xml:space="preserve">в составе </w:t>
      </w:r>
      <w:r w:rsidR="00B4027F">
        <w:rPr>
          <w:rStyle w:val="ad"/>
          <w:rFonts w:ascii="Times New Roman" w:hAnsi="Times New Roman"/>
          <w:i w:val="0"/>
          <w:iCs w:val="0"/>
          <w:szCs w:val="24"/>
        </w:rPr>
        <w:t>тендерной</w:t>
      </w:r>
      <w:r w:rsidR="00B4027F" w:rsidRPr="0015481A">
        <w:rPr>
          <w:rStyle w:val="ad"/>
          <w:rFonts w:ascii="Times New Roman" w:hAnsi="Times New Roman"/>
          <w:i w:val="0"/>
          <w:iCs w:val="0"/>
          <w:szCs w:val="24"/>
        </w:rPr>
        <w:t xml:space="preserve"> </w:t>
      </w:r>
      <w:r w:rsidR="0015481A" w:rsidRPr="0015481A">
        <w:rPr>
          <w:rStyle w:val="ad"/>
          <w:rFonts w:ascii="Times New Roman" w:hAnsi="Times New Roman"/>
          <w:i w:val="0"/>
          <w:iCs w:val="0"/>
          <w:szCs w:val="24"/>
        </w:rPr>
        <w:t>документации.</w:t>
      </w:r>
    </w:p>
    <w:p w:rsidR="00557896" w:rsidRPr="00FA1F51" w:rsidRDefault="003B560B" w:rsidP="00D8287E">
      <w:pPr>
        <w:pStyle w:val="ac"/>
        <w:numPr>
          <w:ilvl w:val="0"/>
          <w:numId w:val="1"/>
        </w:numPr>
        <w:ind w:hanging="76"/>
        <w:jc w:val="both"/>
      </w:pPr>
      <w:r>
        <w:t xml:space="preserve">Потенциальный </w:t>
      </w:r>
      <w:r w:rsidR="008267F9">
        <w:t>поставщик</w:t>
      </w:r>
      <w:r w:rsidR="00557896" w:rsidRPr="00FA1F51">
        <w:t xml:space="preserve"> обязан обеспечить своих работников, задействованных в </w:t>
      </w:r>
      <w:r w:rsidR="002C4690">
        <w:t xml:space="preserve">оказании </w:t>
      </w:r>
      <w:r w:rsidR="00557896" w:rsidRPr="00FA1F51">
        <w:t xml:space="preserve">услуг на объектах </w:t>
      </w:r>
      <w:r w:rsidR="002C4690">
        <w:t>Заказчика</w:t>
      </w:r>
      <w:r w:rsidR="00557896" w:rsidRPr="00FA1F51">
        <w:t>, необходимыми СИЗ (средства индивидуальной защиты)</w:t>
      </w:r>
      <w:r w:rsidR="002C4690">
        <w:t>,</w:t>
      </w:r>
      <w:r w:rsidR="00557896" w:rsidRPr="00FA1F51">
        <w:t xml:space="preserve"> согласно отраслевым нормам обеспечения спецодеждой и СИЗ, и несет полную ответственность за жизнь и здоровье работников, задействованных </w:t>
      </w:r>
      <w:r w:rsidR="002C4690">
        <w:t>в</w:t>
      </w:r>
      <w:r w:rsidR="002C4690" w:rsidRPr="00FA1F51">
        <w:t xml:space="preserve"> выполнени</w:t>
      </w:r>
      <w:r w:rsidR="002C4690">
        <w:t>и</w:t>
      </w:r>
      <w:r w:rsidR="002C4690" w:rsidRPr="00FA1F51">
        <w:t xml:space="preserve"> </w:t>
      </w:r>
      <w:r w:rsidR="00557896" w:rsidRPr="00FA1F51">
        <w:t>работ.</w:t>
      </w:r>
    </w:p>
    <w:p w:rsidR="00557896" w:rsidRPr="000C043D" w:rsidRDefault="003B560B" w:rsidP="00D8287E">
      <w:pPr>
        <w:pStyle w:val="ac"/>
        <w:numPr>
          <w:ilvl w:val="0"/>
          <w:numId w:val="1"/>
        </w:numPr>
        <w:ind w:hanging="76"/>
        <w:jc w:val="both"/>
      </w:pPr>
      <w:r>
        <w:t xml:space="preserve">Потенциальный </w:t>
      </w:r>
      <w:r w:rsidR="008267F9">
        <w:t>поставщик</w:t>
      </w:r>
      <w:r w:rsidR="00557896" w:rsidRPr="00FA1F51">
        <w:t xml:space="preserve"> обязан обеспечить своих специалистов, задействованных в </w:t>
      </w:r>
      <w:r w:rsidR="002C4690">
        <w:t xml:space="preserve">оказании </w:t>
      </w:r>
      <w:r w:rsidR="00557896" w:rsidRPr="00FA1F51">
        <w:t xml:space="preserve">услуг на объектах </w:t>
      </w:r>
      <w:r w:rsidR="002C4690">
        <w:t>Заказчика</w:t>
      </w:r>
      <w:r w:rsidR="00557896" w:rsidRPr="00FA1F51">
        <w:t>, необходимыми инструментами (иск</w:t>
      </w:r>
      <w:r w:rsidR="006F4A48" w:rsidRPr="00FA1F51">
        <w:t>роб</w:t>
      </w:r>
      <w:r w:rsidR="00371A58">
        <w:t>езопасные, специальные для разного</w:t>
      </w:r>
      <w:r w:rsidR="006F4A48" w:rsidRPr="00FA1F51">
        <w:t xml:space="preserve"> оборудовани</w:t>
      </w:r>
      <w:r w:rsidR="00371A58">
        <w:t>я</w:t>
      </w:r>
      <w:r w:rsidR="002C4690">
        <w:t xml:space="preserve"> – </w:t>
      </w:r>
      <w:r w:rsidR="002C4690" w:rsidRPr="000C043D">
        <w:rPr>
          <w:i/>
        </w:rPr>
        <w:t>представить подтверждающие документы о наличии данных инструментов</w:t>
      </w:r>
      <w:r w:rsidR="00557896" w:rsidRPr="000C043D">
        <w:t>)</w:t>
      </w:r>
      <w:r w:rsidR="006F4A48" w:rsidRPr="000C043D">
        <w:t>.</w:t>
      </w:r>
    </w:p>
    <w:p w:rsidR="00FA1F51" w:rsidRPr="00FA1F51" w:rsidRDefault="00FA1F51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 w:rsidRPr="00FA1F51">
        <w:rPr>
          <w:rStyle w:val="ad"/>
          <w:rFonts w:ascii="Times New Roman" w:hAnsi="Times New Roman"/>
          <w:i w:val="0"/>
          <w:szCs w:val="24"/>
        </w:rPr>
        <w:t xml:space="preserve">При </w:t>
      </w:r>
      <w:r w:rsidR="002C4690">
        <w:rPr>
          <w:rStyle w:val="ad"/>
          <w:rFonts w:ascii="Times New Roman" w:hAnsi="Times New Roman"/>
          <w:i w:val="0"/>
          <w:szCs w:val="24"/>
        </w:rPr>
        <w:t>оказании услуг,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</w:t>
      </w:r>
      <w:r w:rsidR="003B560B"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за свой счёт обеспечивает свои потребности в ГСМ.</w:t>
      </w:r>
    </w:p>
    <w:p w:rsidR="00FA1F51" w:rsidRPr="00FA1F51" w:rsidRDefault="00FA1F51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 w:rsidRPr="00FA1F51">
        <w:rPr>
          <w:rStyle w:val="ad"/>
          <w:rFonts w:ascii="Times New Roman" w:hAnsi="Times New Roman"/>
          <w:i w:val="0"/>
          <w:szCs w:val="24"/>
        </w:rPr>
        <w:t xml:space="preserve">Для контроля </w:t>
      </w:r>
      <w:r w:rsidR="002C4690">
        <w:rPr>
          <w:rStyle w:val="ad"/>
          <w:rFonts w:ascii="Times New Roman" w:hAnsi="Times New Roman"/>
          <w:i w:val="0"/>
          <w:szCs w:val="24"/>
        </w:rPr>
        <w:t>оказания</w:t>
      </w:r>
      <w:r w:rsidR="002C4690" w:rsidRPr="00FA1F51">
        <w:rPr>
          <w:rStyle w:val="ad"/>
          <w:rFonts w:ascii="Times New Roman" w:hAnsi="Times New Roman"/>
          <w:i w:val="0"/>
          <w:szCs w:val="24"/>
        </w:rPr>
        <w:t xml:space="preserve"> </w:t>
      </w:r>
      <w:r w:rsidR="0035472C">
        <w:rPr>
          <w:rStyle w:val="ad"/>
          <w:rFonts w:ascii="Times New Roman" w:hAnsi="Times New Roman"/>
          <w:i w:val="0"/>
          <w:szCs w:val="24"/>
        </w:rPr>
        <w:t>услуг</w:t>
      </w:r>
      <w:r w:rsidRPr="00FA1F51">
        <w:rPr>
          <w:rStyle w:val="ad"/>
          <w:rFonts w:ascii="Times New Roman" w:hAnsi="Times New Roman"/>
          <w:i w:val="0"/>
          <w:szCs w:val="24"/>
        </w:rPr>
        <w:t>, используемый спецтранспорт и оперативный обслуживающий транспорт должны быть в хорошем</w:t>
      </w:r>
      <w:r w:rsidR="002C4690">
        <w:rPr>
          <w:rStyle w:val="ad"/>
          <w:rFonts w:ascii="Times New Roman" w:hAnsi="Times New Roman"/>
          <w:i w:val="0"/>
          <w:szCs w:val="24"/>
        </w:rPr>
        <w:t>,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рабочем техническом состоянии, соответствовать всем требованиям техники безопасности, а также должны быть оснащены системой GPS мониторинга.</w:t>
      </w:r>
      <w:r w:rsidR="00371A58">
        <w:rPr>
          <w:rStyle w:val="ad"/>
          <w:rFonts w:ascii="Times New Roman" w:hAnsi="Times New Roman"/>
          <w:i w:val="0"/>
          <w:szCs w:val="24"/>
        </w:rPr>
        <w:t xml:space="preserve"> 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</w:t>
      </w:r>
    </w:p>
    <w:p w:rsidR="00FA1F51" w:rsidRPr="00FA1F51" w:rsidRDefault="00FA1F51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 w:rsidRPr="00FA1F51">
        <w:rPr>
          <w:rStyle w:val="ad"/>
          <w:rFonts w:ascii="Times New Roman" w:hAnsi="Times New Roman"/>
          <w:i w:val="0"/>
          <w:szCs w:val="24"/>
        </w:rPr>
        <w:t xml:space="preserve">Система GPS мониторинга должна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даты. </w:t>
      </w:r>
      <w:r w:rsidR="003B560B"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должен представить документы, подтверждающие наличие данного оборудования и их установку на транспорт, а также должен обеспечить O</w:t>
      </w:r>
      <w:proofErr w:type="spellStart"/>
      <w:r w:rsidR="002C4690">
        <w:rPr>
          <w:rStyle w:val="ad"/>
          <w:rFonts w:ascii="Times New Roman" w:hAnsi="Times New Roman"/>
          <w:i w:val="0"/>
          <w:szCs w:val="24"/>
          <w:lang w:val="en-US"/>
        </w:rPr>
        <w:t>nl</w:t>
      </w:r>
      <w:r w:rsidRPr="00FA1F51">
        <w:rPr>
          <w:rStyle w:val="ad"/>
          <w:rFonts w:ascii="Times New Roman" w:hAnsi="Times New Roman"/>
          <w:i w:val="0"/>
          <w:szCs w:val="24"/>
        </w:rPr>
        <w:t>ine</w:t>
      </w:r>
      <w:proofErr w:type="spellEnd"/>
      <w:r w:rsidRPr="00FA1F51">
        <w:rPr>
          <w:rStyle w:val="ad"/>
          <w:rFonts w:ascii="Times New Roman" w:hAnsi="Times New Roman"/>
          <w:i w:val="0"/>
          <w:szCs w:val="24"/>
        </w:rPr>
        <w:t xml:space="preserve"> доступ к системе GPS мониторинга для Заказчика и обеспечить глубину архива системы GPS мониторинга не менее </w:t>
      </w:r>
      <w:r w:rsidR="002C4690" w:rsidRPr="00C83B9E">
        <w:rPr>
          <w:rStyle w:val="ad"/>
          <w:rFonts w:ascii="Times New Roman" w:hAnsi="Times New Roman"/>
          <w:i w:val="0"/>
          <w:szCs w:val="24"/>
        </w:rPr>
        <w:t>3 (</w:t>
      </w:r>
      <w:r w:rsidRPr="00FA1F51">
        <w:rPr>
          <w:rStyle w:val="ad"/>
          <w:rFonts w:ascii="Times New Roman" w:hAnsi="Times New Roman"/>
          <w:i w:val="0"/>
          <w:szCs w:val="24"/>
        </w:rPr>
        <w:t>трех</w:t>
      </w:r>
      <w:r w:rsidR="002C4690" w:rsidRPr="00C83B9E">
        <w:rPr>
          <w:rStyle w:val="ad"/>
          <w:rFonts w:ascii="Times New Roman" w:hAnsi="Times New Roman"/>
          <w:i w:val="0"/>
          <w:szCs w:val="24"/>
        </w:rPr>
        <w:t>)</w:t>
      </w:r>
      <w:r w:rsidRPr="00FA1F51">
        <w:rPr>
          <w:rStyle w:val="ad"/>
          <w:rFonts w:ascii="Times New Roman" w:hAnsi="Times New Roman"/>
          <w:i w:val="0"/>
          <w:szCs w:val="24"/>
        </w:rPr>
        <w:t xml:space="preserve"> месяцев.</w:t>
      </w:r>
    </w:p>
    <w:p w:rsidR="00FA1F51" w:rsidRPr="00FA1F51" w:rsidRDefault="003B560B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 w:rsidR="00FA1F51" w:rsidRPr="00FA1F51">
        <w:rPr>
          <w:rStyle w:val="ad"/>
          <w:rFonts w:ascii="Times New Roman" w:hAnsi="Times New Roman"/>
          <w:i w:val="0"/>
          <w:szCs w:val="24"/>
        </w:rPr>
        <w:t xml:space="preserve"> должен установить на всех видах автотранспорта опознавательные знаки (логотипы, таблички и прочее) для оперативного определения принадлежности автотранспорта определенной подрядной организации.</w:t>
      </w:r>
    </w:p>
    <w:p w:rsidR="00FA1F51" w:rsidRPr="00FA1F51" w:rsidRDefault="003B560B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 w:rsidR="00FA1F51" w:rsidRPr="00FA1F51">
        <w:rPr>
          <w:rStyle w:val="ad"/>
          <w:rFonts w:ascii="Times New Roman" w:hAnsi="Times New Roman"/>
          <w:i w:val="0"/>
          <w:szCs w:val="24"/>
        </w:rPr>
        <w:t xml:space="preserve"> должен ознакомиться с производственными объектами по существу оказываемых услуг;</w:t>
      </w:r>
    </w:p>
    <w:p w:rsidR="00FA1F51" w:rsidRPr="00FA1F51" w:rsidRDefault="003B560B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 xml:space="preserve">Потенциальный </w:t>
      </w:r>
      <w:r w:rsidR="008267F9">
        <w:rPr>
          <w:rStyle w:val="ad"/>
          <w:rFonts w:ascii="Times New Roman" w:hAnsi="Times New Roman"/>
          <w:i w:val="0"/>
          <w:szCs w:val="24"/>
        </w:rPr>
        <w:t>поставщик</w:t>
      </w:r>
      <w:r>
        <w:rPr>
          <w:rStyle w:val="ad"/>
          <w:rFonts w:ascii="Times New Roman" w:hAnsi="Times New Roman"/>
          <w:i w:val="0"/>
          <w:szCs w:val="24"/>
        </w:rPr>
        <w:t xml:space="preserve"> </w:t>
      </w:r>
      <w:r w:rsidR="00FA1F51" w:rsidRPr="00FA1F51">
        <w:rPr>
          <w:rStyle w:val="ad"/>
          <w:rFonts w:ascii="Times New Roman" w:hAnsi="Times New Roman"/>
          <w:i w:val="0"/>
          <w:szCs w:val="24"/>
        </w:rPr>
        <w:t xml:space="preserve">должен заблаговременно получить от Заказчика разрешение на передвижение на производственном участке.  </w:t>
      </w:r>
    </w:p>
    <w:p w:rsidR="0035472C" w:rsidRPr="00FA1F51" w:rsidRDefault="003B560B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>Потенциальный по</w:t>
      </w:r>
      <w:r w:rsidR="008267F9">
        <w:rPr>
          <w:rStyle w:val="ad"/>
          <w:rFonts w:ascii="Times New Roman" w:hAnsi="Times New Roman"/>
          <w:i w:val="0"/>
          <w:szCs w:val="24"/>
        </w:rPr>
        <w:t>ставщик</w:t>
      </w:r>
      <w:r w:rsidR="0035472C" w:rsidRPr="00FA1F51">
        <w:rPr>
          <w:rStyle w:val="ad"/>
          <w:rFonts w:ascii="Times New Roman" w:hAnsi="Times New Roman"/>
          <w:i w:val="0"/>
          <w:szCs w:val="24"/>
        </w:rPr>
        <w:t xml:space="preserve"> обязан за свой счёт обеспечить своим </w:t>
      </w:r>
      <w:r w:rsidR="0035472C">
        <w:rPr>
          <w:rStyle w:val="ad"/>
          <w:rFonts w:ascii="Times New Roman" w:hAnsi="Times New Roman"/>
          <w:i w:val="0"/>
          <w:szCs w:val="24"/>
        </w:rPr>
        <w:t>сотрудникам проживание, питание</w:t>
      </w:r>
      <w:r w:rsidR="0035472C" w:rsidRPr="00FA1F51">
        <w:rPr>
          <w:rStyle w:val="ad"/>
          <w:rFonts w:ascii="Times New Roman" w:hAnsi="Times New Roman"/>
          <w:i w:val="0"/>
          <w:szCs w:val="24"/>
        </w:rPr>
        <w:t>;</w:t>
      </w:r>
    </w:p>
    <w:p w:rsidR="0035472C" w:rsidRPr="00FA1F51" w:rsidRDefault="003B560B" w:rsidP="00D8287E">
      <w:pPr>
        <w:pStyle w:val="a5"/>
        <w:numPr>
          <w:ilvl w:val="0"/>
          <w:numId w:val="1"/>
        </w:numPr>
        <w:ind w:hanging="76"/>
        <w:rPr>
          <w:rStyle w:val="ad"/>
          <w:rFonts w:ascii="Times New Roman" w:hAnsi="Times New Roman"/>
          <w:i w:val="0"/>
          <w:szCs w:val="24"/>
        </w:rPr>
      </w:pPr>
      <w:r>
        <w:rPr>
          <w:rStyle w:val="ad"/>
          <w:rFonts w:ascii="Times New Roman" w:hAnsi="Times New Roman"/>
          <w:i w:val="0"/>
          <w:szCs w:val="24"/>
        </w:rPr>
        <w:t>Потенциальный по</w:t>
      </w:r>
      <w:r w:rsidR="008267F9">
        <w:rPr>
          <w:rStyle w:val="ad"/>
          <w:rFonts w:ascii="Times New Roman" w:hAnsi="Times New Roman"/>
          <w:i w:val="0"/>
          <w:szCs w:val="24"/>
        </w:rPr>
        <w:t>ставщик</w:t>
      </w:r>
      <w:r w:rsidR="0035472C" w:rsidRPr="00FA1F51">
        <w:rPr>
          <w:rStyle w:val="ad"/>
          <w:rFonts w:ascii="Times New Roman" w:hAnsi="Times New Roman"/>
          <w:i w:val="0"/>
          <w:szCs w:val="24"/>
        </w:rPr>
        <w:t xml:space="preserve"> в течение 30 дней с момента заключения договора должен предоставить информацию по доле местного содержания в закупаемых товарах, работах и услугах. Местное содержание в товарах, работах, услугах рассчитывается в соответствии с Единой Методикой, утвержденной Постановлением Правительства Республики Казахстан.</w:t>
      </w:r>
    </w:p>
    <w:p w:rsidR="00FA1F51" w:rsidRDefault="00FA1F51" w:rsidP="0035472C">
      <w:pPr>
        <w:pStyle w:val="a5"/>
        <w:ind w:left="360" w:firstLine="0"/>
        <w:rPr>
          <w:rStyle w:val="ad"/>
          <w:rFonts w:ascii="Times New Roman" w:hAnsi="Times New Roman"/>
          <w:i w:val="0"/>
          <w:szCs w:val="24"/>
        </w:rPr>
      </w:pPr>
    </w:p>
    <w:p w:rsidR="00AD22F0" w:rsidRDefault="00AD22F0" w:rsidP="0035472C">
      <w:pPr>
        <w:pStyle w:val="a5"/>
        <w:ind w:left="360" w:firstLine="0"/>
        <w:rPr>
          <w:rStyle w:val="ad"/>
          <w:rFonts w:ascii="Times New Roman" w:hAnsi="Times New Roman"/>
          <w:i w:val="0"/>
          <w:szCs w:val="24"/>
          <w:lang w:val="en-US"/>
        </w:rPr>
      </w:pPr>
    </w:p>
    <w:p w:rsidR="00C268A6" w:rsidRPr="00C268A6" w:rsidRDefault="00C268A6" w:rsidP="0035472C">
      <w:pPr>
        <w:pStyle w:val="a5"/>
        <w:ind w:left="360" w:firstLine="0"/>
        <w:rPr>
          <w:rStyle w:val="ad"/>
          <w:rFonts w:ascii="Times New Roman" w:hAnsi="Times New Roman"/>
          <w:i w:val="0"/>
          <w:szCs w:val="24"/>
          <w:lang w:val="en-US"/>
        </w:rPr>
      </w:pPr>
    </w:p>
    <w:p w:rsidR="00AD22F0" w:rsidRDefault="00AD22F0" w:rsidP="0035472C">
      <w:pPr>
        <w:pStyle w:val="a5"/>
        <w:ind w:left="360" w:firstLine="0"/>
        <w:rPr>
          <w:rStyle w:val="ad"/>
          <w:rFonts w:ascii="Times New Roman" w:hAnsi="Times New Roman"/>
          <w:i w:val="0"/>
          <w:szCs w:val="24"/>
        </w:rPr>
      </w:pPr>
    </w:p>
    <w:p w:rsidR="002C4690" w:rsidRPr="002C4690" w:rsidRDefault="002C4690" w:rsidP="00FC5109">
      <w:pPr>
        <w:rPr>
          <w:b/>
        </w:rPr>
      </w:pPr>
      <w:r>
        <w:rPr>
          <w:b/>
          <w:lang w:val="en-US"/>
        </w:rPr>
        <w:tab/>
      </w:r>
      <w:r w:rsidR="00FC5109" w:rsidRPr="00FA1F51">
        <w:rPr>
          <w:b/>
        </w:rPr>
        <w:t xml:space="preserve">Директор производственно – технического </w:t>
      </w:r>
    </w:p>
    <w:p w:rsidR="00FC5109" w:rsidRPr="00FA1F51" w:rsidRDefault="002C4690" w:rsidP="00FC5109">
      <w:pPr>
        <w:rPr>
          <w:b/>
        </w:rPr>
      </w:pPr>
      <w:r w:rsidRPr="002C4690">
        <w:rPr>
          <w:b/>
        </w:rPr>
        <w:tab/>
      </w:r>
      <w:r w:rsidR="00FC5109" w:rsidRPr="00FA1F51">
        <w:rPr>
          <w:b/>
        </w:rPr>
        <w:t>департамента:</w:t>
      </w:r>
      <w:r w:rsidR="00B4138E" w:rsidRPr="00FA1F51">
        <w:rPr>
          <w:b/>
        </w:rPr>
        <w:t xml:space="preserve"> </w:t>
      </w:r>
      <w:r w:rsidRPr="002C4690">
        <w:rPr>
          <w:b/>
        </w:rPr>
        <w:tab/>
      </w:r>
      <w:r w:rsidRPr="002C4690">
        <w:rPr>
          <w:b/>
        </w:rPr>
        <w:tab/>
      </w:r>
      <w:r w:rsidRPr="002C4690">
        <w:rPr>
          <w:b/>
        </w:rPr>
        <w:tab/>
      </w:r>
      <w:r w:rsidRPr="002C4690">
        <w:rPr>
          <w:b/>
        </w:rPr>
        <w:tab/>
      </w:r>
      <w:r w:rsidRPr="002C4690">
        <w:rPr>
          <w:b/>
        </w:rPr>
        <w:tab/>
      </w:r>
      <w:r w:rsidRPr="002C4690">
        <w:rPr>
          <w:b/>
        </w:rPr>
        <w:tab/>
      </w:r>
      <w:r w:rsidRPr="00C268A6">
        <w:rPr>
          <w:b/>
        </w:rPr>
        <w:tab/>
      </w:r>
      <w:r w:rsidR="00C268A6" w:rsidRPr="00C268A6">
        <w:rPr>
          <w:b/>
        </w:rPr>
        <w:t xml:space="preserve">           </w:t>
      </w:r>
      <w:r w:rsidR="00C268A6">
        <w:rPr>
          <w:b/>
          <w:lang w:val="en-US"/>
        </w:rPr>
        <w:t xml:space="preserve"> </w:t>
      </w:r>
      <w:r w:rsidR="00C268A6" w:rsidRPr="00C268A6">
        <w:rPr>
          <w:b/>
        </w:rPr>
        <w:t xml:space="preserve">  </w:t>
      </w:r>
      <w:r w:rsidR="00C268A6">
        <w:rPr>
          <w:b/>
          <w:lang w:val="en-US"/>
        </w:rPr>
        <w:t xml:space="preserve"> </w:t>
      </w:r>
      <w:r w:rsidR="00C268A6" w:rsidRPr="00C268A6">
        <w:rPr>
          <w:b/>
        </w:rPr>
        <w:t xml:space="preserve"> </w:t>
      </w:r>
      <w:r w:rsidR="000E5FA7" w:rsidRPr="00FA1F51">
        <w:rPr>
          <w:b/>
        </w:rPr>
        <w:t>Ху Цзяньсян</w:t>
      </w:r>
      <w:r w:rsidR="00FC5109" w:rsidRPr="00FA1F51">
        <w:rPr>
          <w:b/>
        </w:rPr>
        <w:t xml:space="preserve">  </w:t>
      </w:r>
    </w:p>
    <w:p w:rsidR="00FC5109" w:rsidRDefault="00FC5109" w:rsidP="00FC5109">
      <w:pPr>
        <w:rPr>
          <w:b/>
          <w:lang w:val="en-US"/>
        </w:rPr>
      </w:pPr>
    </w:p>
    <w:p w:rsidR="00C268A6" w:rsidRPr="00C268A6" w:rsidRDefault="00C268A6" w:rsidP="00FC5109">
      <w:pPr>
        <w:rPr>
          <w:b/>
          <w:lang w:val="en-US"/>
        </w:rPr>
      </w:pPr>
    </w:p>
    <w:p w:rsidR="00AD22F0" w:rsidRPr="00FA1F51" w:rsidRDefault="00AD22F0" w:rsidP="00FC5109">
      <w:pPr>
        <w:rPr>
          <w:b/>
        </w:rPr>
      </w:pPr>
    </w:p>
    <w:p w:rsidR="002C4690" w:rsidRDefault="002C4690" w:rsidP="00FC5109">
      <w:pPr>
        <w:rPr>
          <w:b/>
          <w:lang w:val="en-US"/>
        </w:rPr>
      </w:pPr>
      <w:r w:rsidRPr="00C268A6">
        <w:rPr>
          <w:b/>
        </w:rPr>
        <w:tab/>
      </w:r>
      <w:r w:rsidR="00FC5109" w:rsidRPr="00FA1F51">
        <w:rPr>
          <w:b/>
        </w:rPr>
        <w:t xml:space="preserve">Заместителя директора </w:t>
      </w:r>
    </w:p>
    <w:p w:rsidR="00FC5109" w:rsidRPr="00FA1F51" w:rsidRDefault="002C4690" w:rsidP="00FC5109">
      <w:pPr>
        <w:rPr>
          <w:b/>
        </w:rPr>
      </w:pPr>
      <w:r>
        <w:rPr>
          <w:b/>
          <w:lang w:val="en-US"/>
        </w:rPr>
        <w:tab/>
      </w:r>
      <w:r w:rsidR="00FC5109" w:rsidRPr="00FA1F51">
        <w:rPr>
          <w:b/>
        </w:rPr>
        <w:t>производственно – технического</w:t>
      </w:r>
      <w:r w:rsidR="00C268A6" w:rsidRPr="00C268A6">
        <w:rPr>
          <w:b/>
        </w:rPr>
        <w:t xml:space="preserve"> </w:t>
      </w:r>
      <w:r w:rsidR="00FC5109" w:rsidRPr="00FA1F51">
        <w:rPr>
          <w:b/>
        </w:rPr>
        <w:t xml:space="preserve">департамента: </w:t>
      </w:r>
      <w:r w:rsidR="00C268A6" w:rsidRPr="00C268A6">
        <w:rPr>
          <w:b/>
        </w:rPr>
        <w:t xml:space="preserve">  </w:t>
      </w:r>
      <w:r w:rsidRPr="002C4690">
        <w:rPr>
          <w:b/>
        </w:rPr>
        <w:tab/>
      </w:r>
      <w:r w:rsidRPr="002C4690">
        <w:rPr>
          <w:b/>
        </w:rPr>
        <w:tab/>
      </w:r>
      <w:r w:rsidR="00C268A6" w:rsidRPr="00C268A6">
        <w:rPr>
          <w:b/>
        </w:rPr>
        <w:t xml:space="preserve">                </w:t>
      </w:r>
      <w:r w:rsidR="00FC5109" w:rsidRPr="00FA1F51">
        <w:rPr>
          <w:b/>
        </w:rPr>
        <w:t xml:space="preserve">Шамшиев А. </w:t>
      </w:r>
    </w:p>
    <w:p w:rsidR="00B4138E" w:rsidRPr="00C268A6" w:rsidRDefault="00B4138E" w:rsidP="00FC5109">
      <w:pPr>
        <w:rPr>
          <w:b/>
        </w:rPr>
      </w:pPr>
    </w:p>
    <w:p w:rsidR="00C268A6" w:rsidRPr="00C268A6" w:rsidRDefault="00C268A6" w:rsidP="00FC5109">
      <w:pPr>
        <w:rPr>
          <w:b/>
        </w:rPr>
      </w:pPr>
    </w:p>
    <w:p w:rsidR="00C268A6" w:rsidRPr="00C268A6" w:rsidRDefault="00C268A6" w:rsidP="00FC5109">
      <w:pPr>
        <w:rPr>
          <w:b/>
        </w:rPr>
      </w:pPr>
    </w:p>
    <w:p w:rsidR="00490506" w:rsidRPr="00FA1F51" w:rsidRDefault="002C4690" w:rsidP="00FC5109">
      <w:pPr>
        <w:rPr>
          <w:b/>
        </w:rPr>
      </w:pPr>
      <w:r w:rsidRPr="00C268A6">
        <w:rPr>
          <w:b/>
        </w:rPr>
        <w:tab/>
      </w:r>
      <w:r w:rsidR="00FC5109" w:rsidRPr="00FA1F51">
        <w:rPr>
          <w:b/>
        </w:rPr>
        <w:t xml:space="preserve">Начальник отдела </w:t>
      </w:r>
      <w:r w:rsidRPr="00C268A6">
        <w:rPr>
          <w:b/>
        </w:rPr>
        <w:tab/>
      </w:r>
      <w:r w:rsidR="00FC5109" w:rsidRPr="00FA1F51">
        <w:rPr>
          <w:b/>
        </w:rPr>
        <w:t>газового хозяйства:</w:t>
      </w:r>
      <w:r w:rsidRPr="00C268A6">
        <w:rPr>
          <w:b/>
        </w:rPr>
        <w:tab/>
      </w:r>
      <w:r w:rsidRPr="00C268A6">
        <w:rPr>
          <w:b/>
        </w:rPr>
        <w:tab/>
      </w:r>
      <w:r w:rsidRPr="00C268A6">
        <w:rPr>
          <w:b/>
        </w:rPr>
        <w:tab/>
      </w:r>
      <w:r w:rsidRPr="00C268A6">
        <w:rPr>
          <w:b/>
        </w:rPr>
        <w:tab/>
      </w:r>
      <w:r w:rsidR="00C268A6" w:rsidRPr="00C268A6">
        <w:rPr>
          <w:b/>
        </w:rPr>
        <w:t xml:space="preserve">   </w:t>
      </w:r>
      <w:r w:rsidR="00FC5109" w:rsidRPr="00FA1F51">
        <w:rPr>
          <w:b/>
        </w:rPr>
        <w:t xml:space="preserve"> Садыков Б.</w:t>
      </w:r>
    </w:p>
    <w:p w:rsidR="00A01053" w:rsidRPr="00FA1F51" w:rsidRDefault="00A01053" w:rsidP="00490506"/>
    <w:sectPr w:rsidR="00A01053" w:rsidRPr="00FA1F51" w:rsidSect="0035472C">
      <w:pgSz w:w="11906" w:h="16838"/>
      <w:pgMar w:top="568" w:right="868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ED" w:rsidRDefault="00C575ED" w:rsidP="00734AD7">
      <w:r>
        <w:separator/>
      </w:r>
    </w:p>
  </w:endnote>
  <w:endnote w:type="continuationSeparator" w:id="0">
    <w:p w:rsidR="00C575ED" w:rsidRDefault="00C575ED" w:rsidP="007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ED" w:rsidRDefault="00C575ED" w:rsidP="00734AD7">
      <w:r>
        <w:separator/>
      </w:r>
    </w:p>
  </w:footnote>
  <w:footnote w:type="continuationSeparator" w:id="0">
    <w:p w:rsidR="00C575ED" w:rsidRDefault="00C575ED" w:rsidP="0073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26D"/>
    <w:multiLevelType w:val="hybridMultilevel"/>
    <w:tmpl w:val="871E1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5A26AC"/>
    <w:multiLevelType w:val="hybridMultilevel"/>
    <w:tmpl w:val="9F90E33A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AC21AA"/>
    <w:multiLevelType w:val="hybridMultilevel"/>
    <w:tmpl w:val="DD2EE5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3D46C8"/>
    <w:multiLevelType w:val="hybridMultilevel"/>
    <w:tmpl w:val="3B42C33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EED2F80"/>
    <w:multiLevelType w:val="multilevel"/>
    <w:tmpl w:val="AEC65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9FA"/>
    <w:multiLevelType w:val="multilevel"/>
    <w:tmpl w:val="AEC65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20D90"/>
    <w:multiLevelType w:val="hybridMultilevel"/>
    <w:tmpl w:val="F0C2C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315D"/>
    <w:multiLevelType w:val="hybridMultilevel"/>
    <w:tmpl w:val="FFD8A09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C3364F8"/>
    <w:multiLevelType w:val="hybridMultilevel"/>
    <w:tmpl w:val="8C3078C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425359E"/>
    <w:multiLevelType w:val="hybridMultilevel"/>
    <w:tmpl w:val="71D0BA90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E9348CD"/>
    <w:multiLevelType w:val="multilevel"/>
    <w:tmpl w:val="E482D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17C17"/>
    <w:multiLevelType w:val="hybridMultilevel"/>
    <w:tmpl w:val="C714E7A4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2">
    <w:nsid w:val="50E35071"/>
    <w:multiLevelType w:val="hybridMultilevel"/>
    <w:tmpl w:val="AD54E924"/>
    <w:lvl w:ilvl="0" w:tplc="388483C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1727C"/>
    <w:multiLevelType w:val="multilevel"/>
    <w:tmpl w:val="879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5E514C"/>
    <w:multiLevelType w:val="hybridMultilevel"/>
    <w:tmpl w:val="16F88E32"/>
    <w:lvl w:ilvl="0" w:tplc="C9F6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82192"/>
    <w:multiLevelType w:val="hybridMultilevel"/>
    <w:tmpl w:val="4D006498"/>
    <w:lvl w:ilvl="0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6">
    <w:nsid w:val="57692BB4"/>
    <w:multiLevelType w:val="hybridMultilevel"/>
    <w:tmpl w:val="16E812AA"/>
    <w:lvl w:ilvl="0" w:tplc="06962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324EA"/>
    <w:multiLevelType w:val="hybridMultilevel"/>
    <w:tmpl w:val="8E608A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DE85D84"/>
    <w:multiLevelType w:val="multilevel"/>
    <w:tmpl w:val="AEC65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761BF"/>
    <w:multiLevelType w:val="hybridMultilevel"/>
    <w:tmpl w:val="446E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96CBA"/>
    <w:multiLevelType w:val="hybridMultilevel"/>
    <w:tmpl w:val="58AE8EDE"/>
    <w:lvl w:ilvl="0" w:tplc="8344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BA2953"/>
    <w:multiLevelType w:val="multilevel"/>
    <w:tmpl w:val="0932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21"/>
  </w:num>
  <w:num w:numId="12">
    <w:abstractNumId w:val="7"/>
  </w:num>
  <w:num w:numId="13">
    <w:abstractNumId w:val="6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18"/>
  </w:num>
  <w:num w:numId="19">
    <w:abstractNumId w:val="4"/>
  </w:num>
  <w:num w:numId="20">
    <w:abstractNumId w:val="5"/>
  </w:num>
  <w:num w:numId="21">
    <w:abstractNumId w:val="1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2A"/>
    <w:rsid w:val="000023F4"/>
    <w:rsid w:val="00003C84"/>
    <w:rsid w:val="00004365"/>
    <w:rsid w:val="0000652E"/>
    <w:rsid w:val="000161E2"/>
    <w:rsid w:val="00021093"/>
    <w:rsid w:val="0002235E"/>
    <w:rsid w:val="00024AF7"/>
    <w:rsid w:val="00033358"/>
    <w:rsid w:val="00044213"/>
    <w:rsid w:val="000530CA"/>
    <w:rsid w:val="00053FFD"/>
    <w:rsid w:val="00060F7D"/>
    <w:rsid w:val="0006413C"/>
    <w:rsid w:val="00075211"/>
    <w:rsid w:val="00075356"/>
    <w:rsid w:val="00082FDB"/>
    <w:rsid w:val="00084A0D"/>
    <w:rsid w:val="000874AA"/>
    <w:rsid w:val="00087F9C"/>
    <w:rsid w:val="000903ED"/>
    <w:rsid w:val="000917F1"/>
    <w:rsid w:val="00092A4D"/>
    <w:rsid w:val="000947E1"/>
    <w:rsid w:val="000A1EB3"/>
    <w:rsid w:val="000A2F40"/>
    <w:rsid w:val="000A62C6"/>
    <w:rsid w:val="000A6801"/>
    <w:rsid w:val="000A7808"/>
    <w:rsid w:val="000B12D5"/>
    <w:rsid w:val="000B7983"/>
    <w:rsid w:val="000B7F50"/>
    <w:rsid w:val="000C043D"/>
    <w:rsid w:val="000C11AE"/>
    <w:rsid w:val="000D3D24"/>
    <w:rsid w:val="000D54BF"/>
    <w:rsid w:val="000E5044"/>
    <w:rsid w:val="000E5FA7"/>
    <w:rsid w:val="000F44BE"/>
    <w:rsid w:val="000F45B8"/>
    <w:rsid w:val="0010574F"/>
    <w:rsid w:val="00107F68"/>
    <w:rsid w:val="00113A11"/>
    <w:rsid w:val="001140B8"/>
    <w:rsid w:val="00115811"/>
    <w:rsid w:val="0012269E"/>
    <w:rsid w:val="00122C63"/>
    <w:rsid w:val="00131B07"/>
    <w:rsid w:val="001376BE"/>
    <w:rsid w:val="00137959"/>
    <w:rsid w:val="001410D5"/>
    <w:rsid w:val="00143E7C"/>
    <w:rsid w:val="00146C27"/>
    <w:rsid w:val="00150291"/>
    <w:rsid w:val="00150EC5"/>
    <w:rsid w:val="0015481A"/>
    <w:rsid w:val="00156F7E"/>
    <w:rsid w:val="001619B6"/>
    <w:rsid w:val="00161AA7"/>
    <w:rsid w:val="00163E03"/>
    <w:rsid w:val="00164689"/>
    <w:rsid w:val="001676C1"/>
    <w:rsid w:val="00186104"/>
    <w:rsid w:val="00186E96"/>
    <w:rsid w:val="001A36F1"/>
    <w:rsid w:val="001D2B2C"/>
    <w:rsid w:val="001F1874"/>
    <w:rsid w:val="001F1A69"/>
    <w:rsid w:val="001F4B8A"/>
    <w:rsid w:val="001F54C2"/>
    <w:rsid w:val="001F6B1D"/>
    <w:rsid w:val="0020008C"/>
    <w:rsid w:val="00202F36"/>
    <w:rsid w:val="00203DE3"/>
    <w:rsid w:val="00215725"/>
    <w:rsid w:val="00216110"/>
    <w:rsid w:val="0022185D"/>
    <w:rsid w:val="00245F6F"/>
    <w:rsid w:val="0024601D"/>
    <w:rsid w:val="00250D5A"/>
    <w:rsid w:val="00257D34"/>
    <w:rsid w:val="00263E34"/>
    <w:rsid w:val="0026645E"/>
    <w:rsid w:val="00270B1E"/>
    <w:rsid w:val="00283B60"/>
    <w:rsid w:val="002C4690"/>
    <w:rsid w:val="002C5B34"/>
    <w:rsid w:val="002C6C0B"/>
    <w:rsid w:val="002D5780"/>
    <w:rsid w:val="002D72FA"/>
    <w:rsid w:val="002E4231"/>
    <w:rsid w:val="002F06BA"/>
    <w:rsid w:val="002F1CFC"/>
    <w:rsid w:val="002F7190"/>
    <w:rsid w:val="00301819"/>
    <w:rsid w:val="00302D3D"/>
    <w:rsid w:val="0030622E"/>
    <w:rsid w:val="003146FA"/>
    <w:rsid w:val="00315CDC"/>
    <w:rsid w:val="00325613"/>
    <w:rsid w:val="00325F69"/>
    <w:rsid w:val="00347285"/>
    <w:rsid w:val="00347F65"/>
    <w:rsid w:val="0035472C"/>
    <w:rsid w:val="00365896"/>
    <w:rsid w:val="00367BD9"/>
    <w:rsid w:val="00371A58"/>
    <w:rsid w:val="0038148E"/>
    <w:rsid w:val="00381A05"/>
    <w:rsid w:val="00390391"/>
    <w:rsid w:val="00390A37"/>
    <w:rsid w:val="003B39A8"/>
    <w:rsid w:val="003B560B"/>
    <w:rsid w:val="003B6E3D"/>
    <w:rsid w:val="003C00D1"/>
    <w:rsid w:val="003C2F17"/>
    <w:rsid w:val="003C37CD"/>
    <w:rsid w:val="003D7C8F"/>
    <w:rsid w:val="003F12B8"/>
    <w:rsid w:val="00407755"/>
    <w:rsid w:val="0041210C"/>
    <w:rsid w:val="00415A65"/>
    <w:rsid w:val="004224DE"/>
    <w:rsid w:val="00425C2B"/>
    <w:rsid w:val="00425FB5"/>
    <w:rsid w:val="00427751"/>
    <w:rsid w:val="00433773"/>
    <w:rsid w:val="004402EE"/>
    <w:rsid w:val="0044272F"/>
    <w:rsid w:val="00444378"/>
    <w:rsid w:val="00451772"/>
    <w:rsid w:val="004551DB"/>
    <w:rsid w:val="00456923"/>
    <w:rsid w:val="00462D79"/>
    <w:rsid w:val="0046695F"/>
    <w:rsid w:val="004673AF"/>
    <w:rsid w:val="00470FD5"/>
    <w:rsid w:val="0047229F"/>
    <w:rsid w:val="00481B58"/>
    <w:rsid w:val="00485A66"/>
    <w:rsid w:val="00490506"/>
    <w:rsid w:val="00494FDD"/>
    <w:rsid w:val="00495632"/>
    <w:rsid w:val="00496361"/>
    <w:rsid w:val="004A0DDF"/>
    <w:rsid w:val="004A53F4"/>
    <w:rsid w:val="004A73B5"/>
    <w:rsid w:val="004A7416"/>
    <w:rsid w:val="004C67F1"/>
    <w:rsid w:val="004C7DE7"/>
    <w:rsid w:val="004E6101"/>
    <w:rsid w:val="004F2CB7"/>
    <w:rsid w:val="004F60D3"/>
    <w:rsid w:val="00500456"/>
    <w:rsid w:val="00513ACA"/>
    <w:rsid w:val="00515460"/>
    <w:rsid w:val="005236ED"/>
    <w:rsid w:val="00525515"/>
    <w:rsid w:val="005270CF"/>
    <w:rsid w:val="00527390"/>
    <w:rsid w:val="00535932"/>
    <w:rsid w:val="00540123"/>
    <w:rsid w:val="005441A5"/>
    <w:rsid w:val="00546731"/>
    <w:rsid w:val="0055694E"/>
    <w:rsid w:val="00557896"/>
    <w:rsid w:val="00563293"/>
    <w:rsid w:val="00563F66"/>
    <w:rsid w:val="00565BEF"/>
    <w:rsid w:val="0057154E"/>
    <w:rsid w:val="005725D8"/>
    <w:rsid w:val="00574CBC"/>
    <w:rsid w:val="0058070D"/>
    <w:rsid w:val="00580C6F"/>
    <w:rsid w:val="00591F34"/>
    <w:rsid w:val="005A4A4B"/>
    <w:rsid w:val="005A6941"/>
    <w:rsid w:val="005A6D59"/>
    <w:rsid w:val="005B4BAE"/>
    <w:rsid w:val="005B6357"/>
    <w:rsid w:val="005B76DB"/>
    <w:rsid w:val="005D3418"/>
    <w:rsid w:val="005E4155"/>
    <w:rsid w:val="005F3C15"/>
    <w:rsid w:val="00601AA1"/>
    <w:rsid w:val="006058BF"/>
    <w:rsid w:val="00611756"/>
    <w:rsid w:val="006146E7"/>
    <w:rsid w:val="00614F7C"/>
    <w:rsid w:val="00616668"/>
    <w:rsid w:val="0061788C"/>
    <w:rsid w:val="00617A2D"/>
    <w:rsid w:val="006314EE"/>
    <w:rsid w:val="00632405"/>
    <w:rsid w:val="00643044"/>
    <w:rsid w:val="006435F7"/>
    <w:rsid w:val="006467A2"/>
    <w:rsid w:val="00653C3C"/>
    <w:rsid w:val="00656042"/>
    <w:rsid w:val="00656354"/>
    <w:rsid w:val="00662EB7"/>
    <w:rsid w:val="00665EDD"/>
    <w:rsid w:val="006673A3"/>
    <w:rsid w:val="006837B5"/>
    <w:rsid w:val="00687A84"/>
    <w:rsid w:val="006A0E64"/>
    <w:rsid w:val="006A20A7"/>
    <w:rsid w:val="006B5036"/>
    <w:rsid w:val="006D22A8"/>
    <w:rsid w:val="006D5189"/>
    <w:rsid w:val="006E152A"/>
    <w:rsid w:val="006E2807"/>
    <w:rsid w:val="006F0F36"/>
    <w:rsid w:val="006F2727"/>
    <w:rsid w:val="006F4A48"/>
    <w:rsid w:val="00700231"/>
    <w:rsid w:val="007036CE"/>
    <w:rsid w:val="007131DB"/>
    <w:rsid w:val="00716D29"/>
    <w:rsid w:val="00723A86"/>
    <w:rsid w:val="007275F0"/>
    <w:rsid w:val="0073050E"/>
    <w:rsid w:val="00734AD7"/>
    <w:rsid w:val="00742FC4"/>
    <w:rsid w:val="00744DAA"/>
    <w:rsid w:val="00755EB3"/>
    <w:rsid w:val="00761C12"/>
    <w:rsid w:val="007643C8"/>
    <w:rsid w:val="00765BE5"/>
    <w:rsid w:val="00766154"/>
    <w:rsid w:val="00767D20"/>
    <w:rsid w:val="0077765F"/>
    <w:rsid w:val="0078184A"/>
    <w:rsid w:val="00784156"/>
    <w:rsid w:val="00793F6E"/>
    <w:rsid w:val="0079446A"/>
    <w:rsid w:val="007B1758"/>
    <w:rsid w:val="007B5499"/>
    <w:rsid w:val="007B6F5A"/>
    <w:rsid w:val="007C5024"/>
    <w:rsid w:val="007E49BF"/>
    <w:rsid w:val="007E4D31"/>
    <w:rsid w:val="007F3FF9"/>
    <w:rsid w:val="007F5CCA"/>
    <w:rsid w:val="00805525"/>
    <w:rsid w:val="00812DDD"/>
    <w:rsid w:val="00816EE2"/>
    <w:rsid w:val="008205EB"/>
    <w:rsid w:val="00821F04"/>
    <w:rsid w:val="00823991"/>
    <w:rsid w:val="008261A2"/>
    <w:rsid w:val="008267F9"/>
    <w:rsid w:val="00837D94"/>
    <w:rsid w:val="00841528"/>
    <w:rsid w:val="00843AEE"/>
    <w:rsid w:val="00843FC2"/>
    <w:rsid w:val="00844A9D"/>
    <w:rsid w:val="00856429"/>
    <w:rsid w:val="0085695E"/>
    <w:rsid w:val="00856B58"/>
    <w:rsid w:val="008608DF"/>
    <w:rsid w:val="00860E53"/>
    <w:rsid w:val="008620E8"/>
    <w:rsid w:val="00862CD6"/>
    <w:rsid w:val="00867F01"/>
    <w:rsid w:val="00872625"/>
    <w:rsid w:val="00875946"/>
    <w:rsid w:val="00876A6D"/>
    <w:rsid w:val="00890FE4"/>
    <w:rsid w:val="00892CBF"/>
    <w:rsid w:val="00894AF1"/>
    <w:rsid w:val="008A7245"/>
    <w:rsid w:val="008A7C0C"/>
    <w:rsid w:val="008B55BB"/>
    <w:rsid w:val="008B7DF8"/>
    <w:rsid w:val="008D3036"/>
    <w:rsid w:val="008D3FDF"/>
    <w:rsid w:val="008E1A56"/>
    <w:rsid w:val="008F1161"/>
    <w:rsid w:val="008F2381"/>
    <w:rsid w:val="00900511"/>
    <w:rsid w:val="00911EDD"/>
    <w:rsid w:val="009123EE"/>
    <w:rsid w:val="00915012"/>
    <w:rsid w:val="0093491D"/>
    <w:rsid w:val="009402F3"/>
    <w:rsid w:val="00941881"/>
    <w:rsid w:val="00950310"/>
    <w:rsid w:val="00965B72"/>
    <w:rsid w:val="00967298"/>
    <w:rsid w:val="009815DA"/>
    <w:rsid w:val="0098679B"/>
    <w:rsid w:val="009A36B2"/>
    <w:rsid w:val="009A3706"/>
    <w:rsid w:val="009A3A86"/>
    <w:rsid w:val="009A4461"/>
    <w:rsid w:val="009B218E"/>
    <w:rsid w:val="009C4960"/>
    <w:rsid w:val="009D3C77"/>
    <w:rsid w:val="009D3EEB"/>
    <w:rsid w:val="009D7DDD"/>
    <w:rsid w:val="009E5CBD"/>
    <w:rsid w:val="009E7B68"/>
    <w:rsid w:val="009F465C"/>
    <w:rsid w:val="00A01053"/>
    <w:rsid w:val="00A02AC3"/>
    <w:rsid w:val="00A036F1"/>
    <w:rsid w:val="00A1168D"/>
    <w:rsid w:val="00A11EC0"/>
    <w:rsid w:val="00A1276A"/>
    <w:rsid w:val="00A21DB3"/>
    <w:rsid w:val="00A26B84"/>
    <w:rsid w:val="00A27597"/>
    <w:rsid w:val="00A3193F"/>
    <w:rsid w:val="00A44C6E"/>
    <w:rsid w:val="00A538A3"/>
    <w:rsid w:val="00A53910"/>
    <w:rsid w:val="00A54B0E"/>
    <w:rsid w:val="00A63BD8"/>
    <w:rsid w:val="00A70638"/>
    <w:rsid w:val="00A70C08"/>
    <w:rsid w:val="00A75002"/>
    <w:rsid w:val="00A75E81"/>
    <w:rsid w:val="00A851AC"/>
    <w:rsid w:val="00A9128E"/>
    <w:rsid w:val="00A96EE5"/>
    <w:rsid w:val="00AA5DE8"/>
    <w:rsid w:val="00AC4036"/>
    <w:rsid w:val="00AD22F0"/>
    <w:rsid w:val="00AD420A"/>
    <w:rsid w:val="00AD44FE"/>
    <w:rsid w:val="00AE3AE9"/>
    <w:rsid w:val="00AF46A0"/>
    <w:rsid w:val="00AF7DF4"/>
    <w:rsid w:val="00B037C5"/>
    <w:rsid w:val="00B4027F"/>
    <w:rsid w:val="00B4138E"/>
    <w:rsid w:val="00B52E32"/>
    <w:rsid w:val="00B54039"/>
    <w:rsid w:val="00B54B91"/>
    <w:rsid w:val="00B74ABA"/>
    <w:rsid w:val="00B86052"/>
    <w:rsid w:val="00B8675F"/>
    <w:rsid w:val="00BC09A0"/>
    <w:rsid w:val="00BC78AF"/>
    <w:rsid w:val="00BD0159"/>
    <w:rsid w:val="00BD6EC6"/>
    <w:rsid w:val="00BE53CC"/>
    <w:rsid w:val="00BF3CA1"/>
    <w:rsid w:val="00C10CBB"/>
    <w:rsid w:val="00C10E8F"/>
    <w:rsid w:val="00C11E48"/>
    <w:rsid w:val="00C12358"/>
    <w:rsid w:val="00C17D6D"/>
    <w:rsid w:val="00C20C14"/>
    <w:rsid w:val="00C268A6"/>
    <w:rsid w:val="00C32324"/>
    <w:rsid w:val="00C32ED0"/>
    <w:rsid w:val="00C344EB"/>
    <w:rsid w:val="00C424AB"/>
    <w:rsid w:val="00C43C54"/>
    <w:rsid w:val="00C53524"/>
    <w:rsid w:val="00C54601"/>
    <w:rsid w:val="00C551E2"/>
    <w:rsid w:val="00C575ED"/>
    <w:rsid w:val="00C64165"/>
    <w:rsid w:val="00C67AFF"/>
    <w:rsid w:val="00C701C5"/>
    <w:rsid w:val="00C71399"/>
    <w:rsid w:val="00C81E7D"/>
    <w:rsid w:val="00C83392"/>
    <w:rsid w:val="00C83B9E"/>
    <w:rsid w:val="00C918B9"/>
    <w:rsid w:val="00C91970"/>
    <w:rsid w:val="00CA1DC1"/>
    <w:rsid w:val="00CC077A"/>
    <w:rsid w:val="00CC1EA7"/>
    <w:rsid w:val="00CE0F93"/>
    <w:rsid w:val="00CE6629"/>
    <w:rsid w:val="00CE7DE9"/>
    <w:rsid w:val="00CF0115"/>
    <w:rsid w:val="00CF4428"/>
    <w:rsid w:val="00D046A4"/>
    <w:rsid w:val="00D06976"/>
    <w:rsid w:val="00D07E8B"/>
    <w:rsid w:val="00D14089"/>
    <w:rsid w:val="00D3328C"/>
    <w:rsid w:val="00D37B82"/>
    <w:rsid w:val="00D6424D"/>
    <w:rsid w:val="00D72C0E"/>
    <w:rsid w:val="00D77209"/>
    <w:rsid w:val="00D80058"/>
    <w:rsid w:val="00D8287E"/>
    <w:rsid w:val="00D91B73"/>
    <w:rsid w:val="00D94B68"/>
    <w:rsid w:val="00DA01C6"/>
    <w:rsid w:val="00DB34CB"/>
    <w:rsid w:val="00DC5314"/>
    <w:rsid w:val="00DD45F6"/>
    <w:rsid w:val="00DD50A3"/>
    <w:rsid w:val="00DE0EC3"/>
    <w:rsid w:val="00DF24BD"/>
    <w:rsid w:val="00E04CFB"/>
    <w:rsid w:val="00E0706B"/>
    <w:rsid w:val="00E074F4"/>
    <w:rsid w:val="00E11428"/>
    <w:rsid w:val="00E132C4"/>
    <w:rsid w:val="00E25D6A"/>
    <w:rsid w:val="00E30229"/>
    <w:rsid w:val="00E334FA"/>
    <w:rsid w:val="00E3677E"/>
    <w:rsid w:val="00E43F31"/>
    <w:rsid w:val="00E47604"/>
    <w:rsid w:val="00E53880"/>
    <w:rsid w:val="00E546AA"/>
    <w:rsid w:val="00E63D82"/>
    <w:rsid w:val="00E67FE6"/>
    <w:rsid w:val="00EA4FA7"/>
    <w:rsid w:val="00EA6521"/>
    <w:rsid w:val="00EA69B0"/>
    <w:rsid w:val="00EC012A"/>
    <w:rsid w:val="00EC3CBE"/>
    <w:rsid w:val="00EC64FD"/>
    <w:rsid w:val="00ED1D3C"/>
    <w:rsid w:val="00ED6C5E"/>
    <w:rsid w:val="00EE2780"/>
    <w:rsid w:val="00EE32A6"/>
    <w:rsid w:val="00EE4609"/>
    <w:rsid w:val="00EF144A"/>
    <w:rsid w:val="00EF257D"/>
    <w:rsid w:val="00F126D7"/>
    <w:rsid w:val="00F22153"/>
    <w:rsid w:val="00F245CC"/>
    <w:rsid w:val="00F27A50"/>
    <w:rsid w:val="00F358CA"/>
    <w:rsid w:val="00F37AAB"/>
    <w:rsid w:val="00F50A85"/>
    <w:rsid w:val="00F74147"/>
    <w:rsid w:val="00F76222"/>
    <w:rsid w:val="00F806D1"/>
    <w:rsid w:val="00F90DB8"/>
    <w:rsid w:val="00F96804"/>
    <w:rsid w:val="00F973A6"/>
    <w:rsid w:val="00F97BE3"/>
    <w:rsid w:val="00FA1F51"/>
    <w:rsid w:val="00FA21E3"/>
    <w:rsid w:val="00FA4633"/>
    <w:rsid w:val="00FB3B11"/>
    <w:rsid w:val="00FB3F2F"/>
    <w:rsid w:val="00FC0257"/>
    <w:rsid w:val="00FC5109"/>
    <w:rsid w:val="00FD7656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2A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6E152A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6E15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152A"/>
    <w:pPr>
      <w:jc w:val="center"/>
    </w:pPr>
    <w:rPr>
      <w:rFonts w:ascii="Arial" w:hAnsi="Arial"/>
      <w:b/>
      <w:szCs w:val="20"/>
      <w:lang w:val="x-none"/>
    </w:rPr>
  </w:style>
  <w:style w:type="paragraph" w:styleId="a5">
    <w:name w:val="Body Text Indent"/>
    <w:basedOn w:val="a"/>
    <w:link w:val="a6"/>
    <w:rsid w:val="006E152A"/>
    <w:pPr>
      <w:ind w:firstLine="360"/>
      <w:jc w:val="both"/>
    </w:pPr>
    <w:rPr>
      <w:rFonts w:ascii="Arial" w:hAnsi="Arial"/>
      <w:szCs w:val="20"/>
      <w:lang w:val="x-none"/>
    </w:rPr>
  </w:style>
  <w:style w:type="paragraph" w:styleId="a7">
    <w:name w:val="Body Text"/>
    <w:basedOn w:val="a"/>
    <w:link w:val="a8"/>
    <w:rsid w:val="006E152A"/>
    <w:pPr>
      <w:jc w:val="both"/>
    </w:pPr>
    <w:rPr>
      <w:sz w:val="22"/>
      <w:lang w:val="x-none" w:eastAsia="x-none"/>
    </w:rPr>
  </w:style>
  <w:style w:type="character" w:styleId="a9">
    <w:name w:val="Hyperlink"/>
    <w:rsid w:val="00D6424D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rsid w:val="000903ED"/>
    <w:rPr>
      <w:color w:val="800080"/>
      <w:u w:val="single"/>
    </w:rPr>
  </w:style>
  <w:style w:type="paragraph" w:styleId="ab">
    <w:name w:val="Balloon Text"/>
    <w:basedOn w:val="a"/>
    <w:semiHidden/>
    <w:rsid w:val="006435F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83B60"/>
    <w:pPr>
      <w:spacing w:before="100" w:beforeAutospacing="1" w:after="100" w:afterAutospacing="1"/>
    </w:pPr>
    <w:rPr>
      <w:rFonts w:eastAsia="SimSun"/>
      <w:lang w:eastAsia="zh-CN"/>
    </w:rPr>
  </w:style>
  <w:style w:type="character" w:styleId="ad">
    <w:name w:val="Emphasis"/>
    <w:qFormat/>
    <w:rsid w:val="00283B60"/>
    <w:rPr>
      <w:i/>
      <w:iCs/>
    </w:rPr>
  </w:style>
  <w:style w:type="table" w:styleId="ae">
    <w:name w:val="Table Grid"/>
    <w:basedOn w:val="a1"/>
    <w:rsid w:val="00A036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263E34"/>
    <w:rPr>
      <w:rFonts w:eastAsia="Times New Roman"/>
      <w:sz w:val="22"/>
      <w:szCs w:val="24"/>
    </w:rPr>
  </w:style>
  <w:style w:type="paragraph" w:styleId="af">
    <w:name w:val="List Paragraph"/>
    <w:basedOn w:val="a"/>
    <w:uiPriority w:val="34"/>
    <w:qFormat/>
    <w:rsid w:val="0060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656354"/>
    <w:pPr>
      <w:spacing w:after="120" w:line="480" w:lineRule="auto"/>
      <w:ind w:left="283"/>
    </w:pPr>
    <w:rPr>
      <w:lang w:val="en-US" w:eastAsia="en-US"/>
    </w:rPr>
  </w:style>
  <w:style w:type="character" w:customStyle="1" w:styleId="21">
    <w:name w:val="Основной текст с отступом 2 Знак"/>
    <w:link w:val="20"/>
    <w:rsid w:val="00656354"/>
    <w:rPr>
      <w:rFonts w:eastAsia="Times New Roman"/>
      <w:sz w:val="24"/>
      <w:szCs w:val="24"/>
      <w:lang w:val="en-US" w:eastAsia="en-US"/>
    </w:rPr>
  </w:style>
  <w:style w:type="paragraph" w:styleId="af0">
    <w:name w:val="header"/>
    <w:basedOn w:val="a"/>
    <w:link w:val="af1"/>
    <w:rsid w:val="00734A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734AD7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34A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734AD7"/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link w:val="a3"/>
    <w:rsid w:val="00490506"/>
    <w:rPr>
      <w:rFonts w:ascii="Arial" w:eastAsia="Times New Roman" w:hAnsi="Arial"/>
      <w:b/>
      <w:sz w:val="24"/>
      <w:lang w:eastAsia="ru-RU"/>
    </w:rPr>
  </w:style>
  <w:style w:type="character" w:customStyle="1" w:styleId="a6">
    <w:name w:val="Основной текст с отступом Знак"/>
    <w:link w:val="a5"/>
    <w:rsid w:val="00AD22F0"/>
    <w:rPr>
      <w:rFonts w:ascii="Arial" w:eastAsia="Times New Roman" w:hAnsi="Arial"/>
      <w:sz w:val="24"/>
      <w:lang w:eastAsia="ru-RU"/>
    </w:rPr>
  </w:style>
  <w:style w:type="character" w:styleId="af4">
    <w:name w:val="annotation reference"/>
    <w:rsid w:val="00892CBF"/>
    <w:rPr>
      <w:sz w:val="16"/>
      <w:szCs w:val="16"/>
    </w:rPr>
  </w:style>
  <w:style w:type="paragraph" w:styleId="af5">
    <w:name w:val="annotation text"/>
    <w:basedOn w:val="a"/>
    <w:link w:val="af6"/>
    <w:rsid w:val="00892CBF"/>
    <w:rPr>
      <w:sz w:val="20"/>
      <w:szCs w:val="20"/>
    </w:rPr>
  </w:style>
  <w:style w:type="character" w:customStyle="1" w:styleId="af6">
    <w:name w:val="Текст примечания Знак"/>
    <w:link w:val="af5"/>
    <w:rsid w:val="00892CBF"/>
    <w:rPr>
      <w:rFonts w:eastAsia="Times New Roman"/>
      <w:lang w:val="ru-RU" w:eastAsia="ru-RU"/>
    </w:rPr>
  </w:style>
  <w:style w:type="paragraph" w:styleId="af7">
    <w:name w:val="annotation subject"/>
    <w:basedOn w:val="af5"/>
    <w:next w:val="af5"/>
    <w:link w:val="af8"/>
    <w:rsid w:val="00892CBF"/>
    <w:rPr>
      <w:b/>
      <w:bCs/>
    </w:rPr>
  </w:style>
  <w:style w:type="character" w:customStyle="1" w:styleId="af8">
    <w:name w:val="Тема примечания Знак"/>
    <w:link w:val="af7"/>
    <w:rsid w:val="00892CBF"/>
    <w:rPr>
      <w:rFonts w:eastAsia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2A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6E152A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6E15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152A"/>
    <w:pPr>
      <w:jc w:val="center"/>
    </w:pPr>
    <w:rPr>
      <w:rFonts w:ascii="Arial" w:hAnsi="Arial"/>
      <w:b/>
      <w:szCs w:val="20"/>
      <w:lang w:val="x-none"/>
    </w:rPr>
  </w:style>
  <w:style w:type="paragraph" w:styleId="a5">
    <w:name w:val="Body Text Indent"/>
    <w:basedOn w:val="a"/>
    <w:link w:val="a6"/>
    <w:rsid w:val="006E152A"/>
    <w:pPr>
      <w:ind w:firstLine="360"/>
      <w:jc w:val="both"/>
    </w:pPr>
    <w:rPr>
      <w:rFonts w:ascii="Arial" w:hAnsi="Arial"/>
      <w:szCs w:val="20"/>
      <w:lang w:val="x-none"/>
    </w:rPr>
  </w:style>
  <w:style w:type="paragraph" w:styleId="a7">
    <w:name w:val="Body Text"/>
    <w:basedOn w:val="a"/>
    <w:link w:val="a8"/>
    <w:rsid w:val="006E152A"/>
    <w:pPr>
      <w:jc w:val="both"/>
    </w:pPr>
    <w:rPr>
      <w:sz w:val="22"/>
      <w:lang w:val="x-none" w:eastAsia="x-none"/>
    </w:rPr>
  </w:style>
  <w:style w:type="character" w:styleId="a9">
    <w:name w:val="Hyperlink"/>
    <w:rsid w:val="00D6424D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rsid w:val="000903ED"/>
    <w:rPr>
      <w:color w:val="800080"/>
      <w:u w:val="single"/>
    </w:rPr>
  </w:style>
  <w:style w:type="paragraph" w:styleId="ab">
    <w:name w:val="Balloon Text"/>
    <w:basedOn w:val="a"/>
    <w:semiHidden/>
    <w:rsid w:val="006435F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83B60"/>
    <w:pPr>
      <w:spacing w:before="100" w:beforeAutospacing="1" w:after="100" w:afterAutospacing="1"/>
    </w:pPr>
    <w:rPr>
      <w:rFonts w:eastAsia="SimSun"/>
      <w:lang w:eastAsia="zh-CN"/>
    </w:rPr>
  </w:style>
  <w:style w:type="character" w:styleId="ad">
    <w:name w:val="Emphasis"/>
    <w:qFormat/>
    <w:rsid w:val="00283B60"/>
    <w:rPr>
      <w:i/>
      <w:iCs/>
    </w:rPr>
  </w:style>
  <w:style w:type="table" w:styleId="ae">
    <w:name w:val="Table Grid"/>
    <w:basedOn w:val="a1"/>
    <w:rsid w:val="00A036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263E34"/>
    <w:rPr>
      <w:rFonts w:eastAsia="Times New Roman"/>
      <w:sz w:val="22"/>
      <w:szCs w:val="24"/>
    </w:rPr>
  </w:style>
  <w:style w:type="paragraph" w:styleId="af">
    <w:name w:val="List Paragraph"/>
    <w:basedOn w:val="a"/>
    <w:uiPriority w:val="34"/>
    <w:qFormat/>
    <w:rsid w:val="0060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656354"/>
    <w:pPr>
      <w:spacing w:after="120" w:line="480" w:lineRule="auto"/>
      <w:ind w:left="283"/>
    </w:pPr>
    <w:rPr>
      <w:lang w:val="en-US" w:eastAsia="en-US"/>
    </w:rPr>
  </w:style>
  <w:style w:type="character" w:customStyle="1" w:styleId="21">
    <w:name w:val="Основной текст с отступом 2 Знак"/>
    <w:link w:val="20"/>
    <w:rsid w:val="00656354"/>
    <w:rPr>
      <w:rFonts w:eastAsia="Times New Roman"/>
      <w:sz w:val="24"/>
      <w:szCs w:val="24"/>
      <w:lang w:val="en-US" w:eastAsia="en-US"/>
    </w:rPr>
  </w:style>
  <w:style w:type="paragraph" w:styleId="af0">
    <w:name w:val="header"/>
    <w:basedOn w:val="a"/>
    <w:link w:val="af1"/>
    <w:rsid w:val="00734A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734AD7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34A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734AD7"/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link w:val="a3"/>
    <w:rsid w:val="00490506"/>
    <w:rPr>
      <w:rFonts w:ascii="Arial" w:eastAsia="Times New Roman" w:hAnsi="Arial"/>
      <w:b/>
      <w:sz w:val="24"/>
      <w:lang w:eastAsia="ru-RU"/>
    </w:rPr>
  </w:style>
  <w:style w:type="character" w:customStyle="1" w:styleId="a6">
    <w:name w:val="Основной текст с отступом Знак"/>
    <w:link w:val="a5"/>
    <w:rsid w:val="00AD22F0"/>
    <w:rPr>
      <w:rFonts w:ascii="Arial" w:eastAsia="Times New Roman" w:hAnsi="Arial"/>
      <w:sz w:val="24"/>
      <w:lang w:eastAsia="ru-RU"/>
    </w:rPr>
  </w:style>
  <w:style w:type="character" w:styleId="af4">
    <w:name w:val="annotation reference"/>
    <w:rsid w:val="00892CBF"/>
    <w:rPr>
      <w:sz w:val="16"/>
      <w:szCs w:val="16"/>
    </w:rPr>
  </w:style>
  <w:style w:type="paragraph" w:styleId="af5">
    <w:name w:val="annotation text"/>
    <w:basedOn w:val="a"/>
    <w:link w:val="af6"/>
    <w:rsid w:val="00892CBF"/>
    <w:rPr>
      <w:sz w:val="20"/>
      <w:szCs w:val="20"/>
    </w:rPr>
  </w:style>
  <w:style w:type="character" w:customStyle="1" w:styleId="af6">
    <w:name w:val="Текст примечания Знак"/>
    <w:link w:val="af5"/>
    <w:rsid w:val="00892CBF"/>
    <w:rPr>
      <w:rFonts w:eastAsia="Times New Roman"/>
      <w:lang w:val="ru-RU" w:eastAsia="ru-RU"/>
    </w:rPr>
  </w:style>
  <w:style w:type="paragraph" w:styleId="af7">
    <w:name w:val="annotation subject"/>
    <w:basedOn w:val="af5"/>
    <w:next w:val="af5"/>
    <w:link w:val="af8"/>
    <w:rsid w:val="00892CBF"/>
    <w:rPr>
      <w:b/>
      <w:bCs/>
    </w:rPr>
  </w:style>
  <w:style w:type="character" w:customStyle="1" w:styleId="af8">
    <w:name w:val="Тема примечания Знак"/>
    <w:link w:val="af7"/>
    <w:rsid w:val="00892CBF"/>
    <w:rPr>
      <w:rFonts w:eastAsia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19">
      <w:bodyDiv w:val="1"/>
      <w:marLeft w:val="837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9A04-0142-40A9-B9A8-12C0006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2016-12-11T10:21:00Z</cp:lastPrinted>
  <dcterms:created xsi:type="dcterms:W3CDTF">2016-12-11T12:28:00Z</dcterms:created>
  <dcterms:modified xsi:type="dcterms:W3CDTF">2016-12-11T12:28:00Z</dcterms:modified>
</cp:coreProperties>
</file>