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bookmarkStart w:id="0" w:name="_GoBack"/>
      <w:bookmarkEnd w:id="0"/>
      <w:r w:rsidRPr="004B4C45">
        <w:rPr>
          <w:rFonts w:ascii="Times New Roman" w:hAnsi="Times New Roman"/>
          <w:b/>
          <w:bCs/>
          <w:sz w:val="24"/>
          <w:szCs w:val="24"/>
          <w:lang w:val="ru-RU" w:eastAsia="en-US"/>
        </w:rPr>
        <w:t>ЭЛЕКТРОННАЯ ТЕНДЕРНАЯ ДОКУМЕНТАЦИЯ</w:t>
      </w:r>
    </w:p>
    <w:p w:rsidR="00757F04"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по закупке</w:t>
      </w:r>
      <w:r>
        <w:rPr>
          <w:rFonts w:ascii="Times New Roman" w:hAnsi="Times New Roman"/>
          <w:b/>
          <w:bCs/>
          <w:sz w:val="24"/>
          <w:szCs w:val="24"/>
          <w:lang w:val="ru-RU" w:eastAsia="en-US"/>
        </w:rPr>
        <w:t xml:space="preserve"> </w:t>
      </w:r>
    </w:p>
    <w:p w:rsidR="00757F04" w:rsidRPr="004B4C45" w:rsidRDefault="00757F04" w:rsidP="00757F04">
      <w:pPr>
        <w:autoSpaceDE w:val="0"/>
        <w:autoSpaceDN w:val="0"/>
        <w:adjustRightInd w:val="0"/>
        <w:spacing w:after="0" w:line="240" w:lineRule="auto"/>
        <w:jc w:val="center"/>
        <w:rPr>
          <w:rFonts w:ascii="Times New Roman" w:hAnsi="Times New Roman"/>
          <w:b/>
          <w:bCs/>
          <w:sz w:val="24"/>
          <w:szCs w:val="24"/>
          <w:lang w:val="ru-RU" w:eastAsia="en-US"/>
        </w:rPr>
      </w:pPr>
      <w:r w:rsidRPr="004B4C45">
        <w:rPr>
          <w:rFonts w:ascii="Times New Roman" w:hAnsi="Times New Roman"/>
          <w:b/>
          <w:bCs/>
          <w:sz w:val="24"/>
          <w:szCs w:val="24"/>
          <w:lang w:val="ru-RU" w:eastAsia="en-US"/>
        </w:rPr>
        <w:t>способом</w:t>
      </w:r>
    </w:p>
    <w:p w:rsidR="00757F04" w:rsidRPr="00757F04" w:rsidRDefault="00757F04" w:rsidP="00757F04">
      <w:pPr>
        <w:autoSpaceDE w:val="0"/>
        <w:autoSpaceDN w:val="0"/>
        <w:adjustRightInd w:val="0"/>
        <w:spacing w:after="0" w:line="240" w:lineRule="auto"/>
        <w:jc w:val="center"/>
        <w:rPr>
          <w:rFonts w:ascii="Times New Roman" w:hAnsi="Times New Roman"/>
          <w:i/>
          <w:iCs/>
          <w:sz w:val="24"/>
          <w:szCs w:val="24"/>
          <w:lang w:val="ru-RU" w:eastAsia="en-US"/>
        </w:rPr>
      </w:pPr>
      <w:r w:rsidRPr="00757F04">
        <w:rPr>
          <w:rFonts w:ascii="Times New Roman" w:hAnsi="Times New Roman"/>
          <w:i/>
          <w:iCs/>
          <w:sz w:val="24"/>
          <w:szCs w:val="24"/>
          <w:lang w:val="ru-RU" w:eastAsia="en-US"/>
        </w:rPr>
        <w:t>(далее – Тендерная документация)</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BF1A88"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Организатор закупок</w:t>
      </w:r>
      <w:r w:rsidR="00BF1A88">
        <w:rPr>
          <w:rFonts w:ascii="Times New Roman" w:hAnsi="Times New Roman"/>
          <w:b/>
          <w:bCs/>
          <w:sz w:val="24"/>
          <w:szCs w:val="24"/>
          <w:lang w:val="ru-RU" w:eastAsia="en-US"/>
        </w:rPr>
        <w:t>: ТОО «СП «Казгермунай»</w:t>
      </w: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Default="00757F04" w:rsidP="00757F04">
      <w:pPr>
        <w:autoSpaceDE w:val="0"/>
        <w:autoSpaceDN w:val="0"/>
        <w:adjustRightInd w:val="0"/>
        <w:spacing w:after="0" w:line="240" w:lineRule="auto"/>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Настоящие электронные закупки способом проводятся </w:t>
      </w:r>
      <w:r w:rsidRPr="004B4C45">
        <w:rPr>
          <w:rFonts w:ascii="Times New Roman" w:hAnsi="Times New Roman"/>
          <w:sz w:val="24"/>
          <w:szCs w:val="24"/>
          <w:lang w:val="ru-RU" w:eastAsia="en-US"/>
        </w:rPr>
        <w:t>посредством</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Информационной системы электронных закупок на веб-портале: </w:t>
      </w:r>
      <w:r w:rsidRPr="004B4C45">
        <w:rPr>
          <w:rFonts w:ascii="Times New Roman" w:hAnsi="Times New Roman"/>
          <w:sz w:val="24"/>
          <w:szCs w:val="24"/>
          <w:lang w:eastAsia="en-US"/>
        </w:rPr>
        <w:t>tender</w:t>
      </w:r>
      <w:r w:rsidRPr="004B4C45">
        <w:rPr>
          <w:rFonts w:ascii="Times New Roman" w:hAnsi="Times New Roman"/>
          <w:sz w:val="24"/>
          <w:szCs w:val="24"/>
          <w:lang w:val="ru-RU" w:eastAsia="en-US"/>
        </w:rPr>
        <w:t>.</w:t>
      </w:r>
      <w:r w:rsidRPr="004B4C45">
        <w:rPr>
          <w:rFonts w:ascii="Times New Roman" w:hAnsi="Times New Roman"/>
          <w:sz w:val="24"/>
          <w:szCs w:val="24"/>
          <w:lang w:eastAsia="en-US"/>
        </w:rPr>
        <w:t>sk</w:t>
      </w:r>
      <w:r w:rsidRPr="004B4C45">
        <w:rPr>
          <w:rFonts w:ascii="Times New Roman" w:hAnsi="Times New Roman"/>
          <w:sz w:val="24"/>
          <w:szCs w:val="24"/>
          <w:lang w:val="ru-RU" w:eastAsia="en-US"/>
        </w:rPr>
        <w:t>.</w:t>
      </w:r>
      <w:r w:rsidRPr="004B4C45">
        <w:rPr>
          <w:rFonts w:ascii="Times New Roman" w:hAnsi="Times New Roman"/>
          <w:sz w:val="24"/>
          <w:szCs w:val="24"/>
          <w:lang w:eastAsia="en-US"/>
        </w:rPr>
        <w:t>kz</w:t>
      </w:r>
      <w:r>
        <w:rPr>
          <w:rFonts w:ascii="Times New Roman" w:hAnsi="Times New Roman"/>
          <w:sz w:val="24"/>
          <w:szCs w:val="24"/>
          <w:lang w:val="ru-RU" w:eastAsia="en-US"/>
        </w:rPr>
        <w:t xml:space="preserve"> </w:t>
      </w:r>
    </w:p>
    <w:p w:rsidR="00662C16" w:rsidRDefault="00662C16" w:rsidP="00662C16">
      <w:pPr>
        <w:spacing w:after="0" w:line="240" w:lineRule="auto"/>
        <w:jc w:val="both"/>
        <w:rPr>
          <w:rFonts w:ascii="Times New Roman" w:hAnsi="Times New Roman"/>
          <w:b/>
          <w:bCs/>
          <w:sz w:val="24"/>
          <w:szCs w:val="24"/>
          <w:u w:val="single"/>
          <w:lang w:val="ru-RU"/>
        </w:rPr>
      </w:pPr>
    </w:p>
    <w:p w:rsidR="00662C16" w:rsidRDefault="00662C16" w:rsidP="00662C16">
      <w:pPr>
        <w:spacing w:after="0" w:line="240" w:lineRule="auto"/>
        <w:jc w:val="both"/>
        <w:rPr>
          <w:rFonts w:ascii="Times New Roman" w:hAnsi="Times New Roman"/>
          <w:b/>
          <w:bCs/>
          <w:sz w:val="24"/>
          <w:szCs w:val="24"/>
          <w:u w:val="single"/>
          <w:lang w:val="ru-RU"/>
        </w:rPr>
      </w:pPr>
      <w:r>
        <w:rPr>
          <w:rFonts w:ascii="Times New Roman" w:hAnsi="Times New Roman"/>
          <w:b/>
          <w:bCs/>
          <w:sz w:val="24"/>
          <w:szCs w:val="24"/>
          <w:u w:val="single"/>
          <w:lang w:val="ru-RU"/>
        </w:rPr>
        <w:t>При наличии замечаний к проекту не позднее 5 (пяти) рабочих дня со дня размещения проекта тендерной документации, а также запросов о разъяснении положений проекта тендерной документации по данной закупке обращаться в отдел закупок по следующим указанным контактным данным</w:t>
      </w:r>
      <w:r w:rsidRPr="00577700">
        <w:rPr>
          <w:rFonts w:ascii="Times New Roman" w:hAnsi="Times New Roman"/>
          <w:b/>
          <w:bCs/>
          <w:sz w:val="24"/>
          <w:szCs w:val="24"/>
          <w:u w:val="single"/>
          <w:lang w:val="ru-RU"/>
        </w:rPr>
        <w:t>:</w:t>
      </w:r>
    </w:p>
    <w:p w:rsidR="00662C16" w:rsidRPr="00BF1A88" w:rsidRDefault="00662C16" w:rsidP="00662C16">
      <w:pPr>
        <w:spacing w:after="0" w:line="240" w:lineRule="auto"/>
        <w:jc w:val="both"/>
        <w:rPr>
          <w:rFonts w:ascii="Times New Roman" w:hAnsi="Times New Roman"/>
          <w:b/>
          <w:bCs/>
          <w:sz w:val="24"/>
          <w:szCs w:val="24"/>
          <w:u w:val="single"/>
        </w:rPr>
      </w:pPr>
      <w:r w:rsidRPr="00BF1A88">
        <w:rPr>
          <w:rFonts w:ascii="Times New Roman" w:hAnsi="Times New Roman"/>
          <w:b/>
          <w:bCs/>
          <w:sz w:val="24"/>
          <w:szCs w:val="24"/>
          <w:u w:val="single"/>
        </w:rPr>
        <w:t>+7 (7242) 600-171; 600-195</w:t>
      </w:r>
    </w:p>
    <w:p w:rsidR="00662C16" w:rsidRPr="00BF1A88" w:rsidRDefault="00662C16" w:rsidP="00662C16">
      <w:pPr>
        <w:spacing w:after="0" w:line="240" w:lineRule="auto"/>
        <w:jc w:val="both"/>
        <w:rPr>
          <w:rFonts w:ascii="Times New Roman" w:hAnsi="Times New Roman"/>
          <w:b/>
          <w:bCs/>
          <w:sz w:val="24"/>
          <w:szCs w:val="24"/>
          <w:u w:val="single"/>
        </w:rPr>
      </w:pPr>
      <w:r>
        <w:rPr>
          <w:rFonts w:ascii="Times New Roman" w:hAnsi="Times New Roman"/>
          <w:b/>
          <w:bCs/>
          <w:sz w:val="24"/>
          <w:szCs w:val="24"/>
          <w:u w:val="single"/>
        </w:rPr>
        <w:t>E-mail</w:t>
      </w:r>
      <w:r w:rsidRPr="00662C16">
        <w:rPr>
          <w:rFonts w:ascii="Times New Roman" w:hAnsi="Times New Roman"/>
          <w:b/>
          <w:bCs/>
          <w:sz w:val="24"/>
          <w:szCs w:val="24"/>
          <w:u w:val="single"/>
        </w:rPr>
        <w:t xml:space="preserve">: </w:t>
      </w:r>
      <w:hyperlink r:id="rId9" w:history="1">
        <w:r w:rsidRPr="00A77CBA">
          <w:rPr>
            <w:rStyle w:val="a4"/>
            <w:rFonts w:ascii="Times New Roman" w:hAnsi="Times New Roman"/>
            <w:b/>
            <w:bCs/>
            <w:sz w:val="24"/>
            <w:szCs w:val="24"/>
          </w:rPr>
          <w:t>okz@kgm.kz</w:t>
        </w:r>
      </w:hyperlink>
      <w:r w:rsidRPr="00BF1A88">
        <w:rPr>
          <w:rFonts w:ascii="Times New Roman" w:hAnsi="Times New Roman"/>
          <w:b/>
          <w:bCs/>
          <w:sz w:val="24"/>
          <w:szCs w:val="24"/>
          <w:u w:val="single"/>
        </w:rPr>
        <w:t xml:space="preserve"> </w:t>
      </w:r>
    </w:p>
    <w:p w:rsidR="00757F04" w:rsidRPr="00662C16" w:rsidRDefault="00757F04" w:rsidP="00757F04">
      <w:pPr>
        <w:autoSpaceDE w:val="0"/>
        <w:autoSpaceDN w:val="0"/>
        <w:adjustRightInd w:val="0"/>
        <w:spacing w:after="0" w:line="240" w:lineRule="auto"/>
        <w:rPr>
          <w:rFonts w:ascii="Times New Roman" w:hAnsi="Times New Roman"/>
          <w:b/>
          <w:bCs/>
          <w:sz w:val="24"/>
          <w:szCs w:val="24"/>
          <w:lang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4B4C45">
        <w:rPr>
          <w:rFonts w:ascii="Times New Roman" w:hAnsi="Times New Roman"/>
          <w:b/>
          <w:bCs/>
          <w:sz w:val="24"/>
          <w:szCs w:val="24"/>
          <w:lang w:val="ru-RU" w:eastAsia="en-US"/>
        </w:rPr>
        <w:t xml:space="preserve">Перечень, закупаемых </w:t>
      </w:r>
      <w:r>
        <w:rPr>
          <w:rFonts w:ascii="Times New Roman" w:hAnsi="Times New Roman"/>
          <w:b/>
          <w:bCs/>
          <w:sz w:val="24"/>
          <w:szCs w:val="24"/>
          <w:lang w:val="ru-RU" w:eastAsia="en-US"/>
        </w:rPr>
        <w:t>услуг</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2393"/>
        <w:gridCol w:w="1529"/>
        <w:gridCol w:w="2724"/>
        <w:gridCol w:w="2081"/>
      </w:tblGrid>
      <w:tr w:rsidR="00985395" w:rsidRPr="00CA0930" w:rsidTr="00985395">
        <w:tc>
          <w:tcPr>
            <w:tcW w:w="1239"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Лота</w:t>
            </w:r>
          </w:p>
        </w:tc>
        <w:tc>
          <w:tcPr>
            <w:tcW w:w="2393"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 xml:space="preserve">Наименование </w:t>
            </w:r>
            <w:proofErr w:type="gramStart"/>
            <w:r w:rsidRPr="00CA0930">
              <w:rPr>
                <w:rFonts w:ascii="Times New Roman" w:hAnsi="Times New Roman"/>
                <w:b/>
                <w:bCs/>
                <w:sz w:val="24"/>
                <w:szCs w:val="24"/>
                <w:lang w:val="ru-RU" w:eastAsia="en-US"/>
              </w:rPr>
              <w:t>закупаемых</w:t>
            </w:r>
            <w:proofErr w:type="gramEnd"/>
          </w:p>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тру</w:t>
            </w:r>
          </w:p>
        </w:tc>
        <w:tc>
          <w:tcPr>
            <w:tcW w:w="1529"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Год закупки</w:t>
            </w:r>
          </w:p>
        </w:tc>
        <w:tc>
          <w:tcPr>
            <w:tcW w:w="2724" w:type="dxa"/>
            <w:shd w:val="clear" w:color="auto" w:fill="auto"/>
          </w:tcPr>
          <w:p w:rsidR="00985395" w:rsidRPr="00CA0930"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Сумма, выделенная</w:t>
            </w:r>
          </w:p>
          <w:p w:rsidR="00985395" w:rsidRPr="00CA0930"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для закупки, (без учета НДС)</w:t>
            </w:r>
          </w:p>
        </w:tc>
        <w:tc>
          <w:tcPr>
            <w:tcW w:w="2081" w:type="dxa"/>
            <w:shd w:val="clear" w:color="auto" w:fill="auto"/>
          </w:tcPr>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r w:rsidRPr="00CA0930">
              <w:rPr>
                <w:rFonts w:ascii="Times New Roman" w:hAnsi="Times New Roman"/>
                <w:b/>
                <w:bCs/>
                <w:sz w:val="24"/>
                <w:szCs w:val="24"/>
                <w:lang w:val="ru-RU" w:eastAsia="en-US"/>
              </w:rPr>
              <w:t>Приоритет закупки</w:t>
            </w:r>
          </w:p>
          <w:p w:rsidR="00985395" w:rsidRPr="00CA0930" w:rsidRDefault="00985395" w:rsidP="00CA0930">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val="restart"/>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r w:rsidRPr="00662C16">
              <w:rPr>
                <w:rFonts w:ascii="Times New Roman" w:hAnsi="Times New Roman"/>
                <w:b/>
                <w:bCs/>
                <w:sz w:val="24"/>
                <w:szCs w:val="24"/>
                <w:lang w:eastAsia="en-US"/>
              </w:rPr>
              <w:t>1</w:t>
            </w:r>
          </w:p>
        </w:tc>
        <w:tc>
          <w:tcPr>
            <w:tcW w:w="2393" w:type="dxa"/>
            <w:vMerge w:val="restart"/>
            <w:shd w:val="clear" w:color="auto" w:fill="auto"/>
          </w:tcPr>
          <w:p w:rsidR="00891AA1" w:rsidRDefault="00891AA1" w:rsidP="00891AA1">
            <w:pPr>
              <w:autoSpaceDE w:val="0"/>
              <w:autoSpaceDN w:val="0"/>
              <w:adjustRightInd w:val="0"/>
              <w:spacing w:after="0" w:line="240" w:lineRule="auto"/>
              <w:jc w:val="center"/>
              <w:rPr>
                <w:rFonts w:ascii="Times New Roman" w:hAnsi="Times New Roman"/>
                <w:b/>
                <w:bCs/>
                <w:lang w:val="ru-RU"/>
              </w:rPr>
            </w:pPr>
          </w:p>
          <w:p w:rsidR="00891AA1" w:rsidRPr="00662C16" w:rsidRDefault="00985395" w:rsidP="00891AA1">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lang w:val="ru-RU"/>
              </w:rPr>
              <w:t>«</w:t>
            </w:r>
            <w:r w:rsidR="00E01899">
              <w:rPr>
                <w:rFonts w:ascii="Times New Roman" w:hAnsi="Times New Roman"/>
                <w:b/>
                <w:bCs/>
                <w:lang w:val="ru-RU"/>
              </w:rPr>
              <w:t xml:space="preserve">Услуги по </w:t>
            </w:r>
            <w:r w:rsidR="00891AA1">
              <w:rPr>
                <w:rFonts w:ascii="Times New Roman" w:hAnsi="Times New Roman"/>
                <w:b/>
                <w:bCs/>
                <w:lang w:val="ru-RU"/>
              </w:rPr>
              <w:t>организации стационарного медицинского пункта офиса ГУ</w:t>
            </w:r>
            <w:r>
              <w:rPr>
                <w:rFonts w:ascii="Times New Roman" w:hAnsi="Times New Roman"/>
                <w:b/>
                <w:bCs/>
                <w:lang w:val="ru-RU"/>
              </w:rPr>
              <w:t>»</w:t>
            </w:r>
          </w:p>
        </w:tc>
        <w:tc>
          <w:tcPr>
            <w:tcW w:w="1529" w:type="dxa"/>
            <w:shd w:val="clear" w:color="auto" w:fill="auto"/>
          </w:tcPr>
          <w:p w:rsidR="00E01899" w:rsidRDefault="00E01899" w:rsidP="00985395">
            <w:pPr>
              <w:autoSpaceDE w:val="0"/>
              <w:autoSpaceDN w:val="0"/>
              <w:adjustRightInd w:val="0"/>
              <w:spacing w:after="0" w:line="240" w:lineRule="auto"/>
              <w:jc w:val="center"/>
              <w:rPr>
                <w:rFonts w:ascii="Times New Roman" w:hAnsi="Times New Roman"/>
                <w:b/>
                <w:bCs/>
                <w:sz w:val="24"/>
                <w:szCs w:val="24"/>
                <w:lang w:val="ru-RU" w:eastAsia="en-US"/>
              </w:rPr>
            </w:pPr>
          </w:p>
          <w:p w:rsidR="00985395" w:rsidRPr="00662C16"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2724" w:type="dxa"/>
            <w:shd w:val="clear" w:color="auto" w:fill="auto"/>
          </w:tcPr>
          <w:p w:rsidR="00E01899"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p>
          <w:p w:rsidR="00985395" w:rsidRPr="00662C16" w:rsidRDefault="00A25C33" w:rsidP="00A25C33">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5 172</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500</w:t>
            </w:r>
            <w:r w:rsidR="00985395">
              <w:rPr>
                <w:rFonts w:ascii="Times New Roman" w:hAnsi="Times New Roman"/>
                <w:b/>
                <w:bCs/>
                <w:sz w:val="24"/>
                <w:szCs w:val="24"/>
                <w:lang w:val="ru-RU" w:eastAsia="en-US"/>
              </w:rPr>
              <w:t>,</w:t>
            </w:r>
            <w:r w:rsidR="00E01899">
              <w:rPr>
                <w:rFonts w:ascii="Times New Roman" w:hAnsi="Times New Roman"/>
                <w:b/>
                <w:bCs/>
                <w:sz w:val="24"/>
                <w:szCs w:val="24"/>
                <w:lang w:val="ru-RU" w:eastAsia="en-US"/>
              </w:rPr>
              <w:t>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E01899" w:rsidRDefault="00E01899" w:rsidP="00985395">
            <w:pPr>
              <w:autoSpaceDE w:val="0"/>
              <w:autoSpaceDN w:val="0"/>
              <w:adjustRightInd w:val="0"/>
              <w:spacing w:after="0" w:line="240" w:lineRule="auto"/>
              <w:jc w:val="center"/>
              <w:rPr>
                <w:rFonts w:ascii="Times New Roman" w:hAnsi="Times New Roman"/>
                <w:b/>
                <w:bCs/>
                <w:sz w:val="24"/>
                <w:szCs w:val="24"/>
                <w:lang w:val="ru-RU" w:eastAsia="en-US"/>
              </w:rPr>
            </w:pPr>
          </w:p>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2018</w:t>
            </w:r>
          </w:p>
        </w:tc>
        <w:tc>
          <w:tcPr>
            <w:tcW w:w="2724" w:type="dxa"/>
            <w:shd w:val="clear" w:color="auto" w:fill="auto"/>
          </w:tcPr>
          <w:p w:rsidR="00E01899"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p>
          <w:p w:rsidR="00985395" w:rsidRDefault="00A25C33" w:rsidP="00A25C33">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6</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207</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00</w:t>
            </w:r>
            <w:r w:rsidR="00E01899">
              <w:rPr>
                <w:rFonts w:ascii="Times New Roman" w:hAnsi="Times New Roman"/>
                <w:b/>
                <w:bCs/>
                <w:sz w:val="24"/>
                <w:szCs w:val="24"/>
                <w:lang w:val="ru-RU" w:eastAsia="en-US"/>
              </w:rPr>
              <w:t>0</w:t>
            </w:r>
            <w:r w:rsidR="00985395">
              <w:rPr>
                <w:rFonts w:ascii="Times New Roman" w:hAnsi="Times New Roman"/>
                <w:b/>
                <w:bCs/>
                <w:sz w:val="24"/>
                <w:szCs w:val="24"/>
                <w:lang w:val="ru-RU" w:eastAsia="en-US"/>
              </w:rPr>
              <w:t>,</w:t>
            </w:r>
            <w:r w:rsidR="00E01899">
              <w:rPr>
                <w:rFonts w:ascii="Times New Roman" w:hAnsi="Times New Roman"/>
                <w:b/>
                <w:bCs/>
                <w:sz w:val="24"/>
                <w:szCs w:val="24"/>
                <w:lang w:val="ru-RU" w:eastAsia="en-US"/>
              </w:rPr>
              <w:t>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985395" w:rsidRPr="00CA0930" w:rsidTr="00985395">
        <w:tc>
          <w:tcPr>
            <w:tcW w:w="1239" w:type="dxa"/>
            <w:vMerge/>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eastAsia="en-US"/>
              </w:rPr>
            </w:pPr>
          </w:p>
        </w:tc>
        <w:tc>
          <w:tcPr>
            <w:tcW w:w="2393" w:type="dxa"/>
            <w:vMerge/>
            <w:shd w:val="clear" w:color="auto" w:fill="auto"/>
          </w:tcPr>
          <w:p w:rsidR="00985395" w:rsidRDefault="00985395"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E01899" w:rsidRDefault="00E01899" w:rsidP="00985395">
            <w:pPr>
              <w:autoSpaceDE w:val="0"/>
              <w:autoSpaceDN w:val="0"/>
              <w:adjustRightInd w:val="0"/>
              <w:spacing w:after="0" w:line="240" w:lineRule="auto"/>
              <w:jc w:val="center"/>
              <w:rPr>
                <w:rFonts w:ascii="Times New Roman" w:hAnsi="Times New Roman"/>
                <w:b/>
                <w:bCs/>
                <w:sz w:val="24"/>
                <w:szCs w:val="24"/>
                <w:lang w:val="ru-RU" w:eastAsia="en-US"/>
              </w:rPr>
            </w:pPr>
          </w:p>
          <w:p w:rsidR="00985395" w:rsidRDefault="00985395" w:rsidP="00985395">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E01899" w:rsidRDefault="00E01899" w:rsidP="00E01899">
            <w:pPr>
              <w:autoSpaceDE w:val="0"/>
              <w:autoSpaceDN w:val="0"/>
              <w:adjustRightInd w:val="0"/>
              <w:spacing w:after="0" w:line="240" w:lineRule="auto"/>
              <w:jc w:val="center"/>
              <w:rPr>
                <w:rFonts w:ascii="Times New Roman" w:hAnsi="Times New Roman"/>
                <w:b/>
                <w:bCs/>
                <w:sz w:val="24"/>
                <w:szCs w:val="24"/>
                <w:lang w:val="ru-RU" w:eastAsia="en-US"/>
              </w:rPr>
            </w:pPr>
          </w:p>
          <w:p w:rsidR="00985395" w:rsidRDefault="00A25C33" w:rsidP="00A25C33">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6</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207</w:t>
            </w:r>
            <w:r w:rsidR="00985395">
              <w:rPr>
                <w:rFonts w:ascii="Times New Roman" w:hAnsi="Times New Roman"/>
                <w:b/>
                <w:bCs/>
                <w:sz w:val="24"/>
                <w:szCs w:val="24"/>
                <w:lang w:val="ru-RU" w:eastAsia="en-US"/>
              </w:rPr>
              <w:t> </w:t>
            </w:r>
            <w:r>
              <w:rPr>
                <w:rFonts w:ascii="Times New Roman" w:hAnsi="Times New Roman"/>
                <w:b/>
                <w:bCs/>
                <w:sz w:val="24"/>
                <w:szCs w:val="24"/>
                <w:lang w:val="ru-RU" w:eastAsia="en-US"/>
              </w:rPr>
              <w:t>000</w:t>
            </w:r>
            <w:r w:rsidR="00985395">
              <w:rPr>
                <w:rFonts w:ascii="Times New Roman" w:hAnsi="Times New Roman"/>
                <w:b/>
                <w:bCs/>
                <w:sz w:val="24"/>
                <w:szCs w:val="24"/>
                <w:lang w:val="ru-RU" w:eastAsia="en-US"/>
              </w:rPr>
              <w:t>,</w:t>
            </w:r>
            <w:r w:rsidR="00E01899">
              <w:rPr>
                <w:rFonts w:ascii="Times New Roman" w:hAnsi="Times New Roman"/>
                <w:b/>
                <w:bCs/>
                <w:sz w:val="24"/>
                <w:szCs w:val="24"/>
                <w:lang w:val="ru-RU" w:eastAsia="en-US"/>
              </w:rPr>
              <w:t>00</w:t>
            </w:r>
          </w:p>
        </w:tc>
        <w:tc>
          <w:tcPr>
            <w:tcW w:w="2081" w:type="dxa"/>
            <w:shd w:val="clear" w:color="auto" w:fill="auto"/>
          </w:tcPr>
          <w:p w:rsidR="00985395" w:rsidRPr="00662C16" w:rsidRDefault="00985395"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E2138" w:rsidRPr="00CA0930" w:rsidTr="00985395">
        <w:tc>
          <w:tcPr>
            <w:tcW w:w="1239" w:type="dxa"/>
            <w:vMerge w:val="restart"/>
            <w:shd w:val="clear" w:color="auto" w:fill="auto"/>
          </w:tcPr>
          <w:p w:rsidR="007E2138"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p w:rsidR="007E2138" w:rsidRPr="007E2138"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w:t>
            </w:r>
          </w:p>
        </w:tc>
        <w:tc>
          <w:tcPr>
            <w:tcW w:w="2393" w:type="dxa"/>
            <w:vMerge w:val="restart"/>
            <w:shd w:val="clear" w:color="auto" w:fill="auto"/>
          </w:tcPr>
          <w:p w:rsidR="00891AA1" w:rsidRDefault="00891AA1" w:rsidP="00891AA1">
            <w:pPr>
              <w:autoSpaceDE w:val="0"/>
              <w:autoSpaceDN w:val="0"/>
              <w:adjustRightInd w:val="0"/>
              <w:spacing w:after="0" w:line="240" w:lineRule="auto"/>
              <w:jc w:val="center"/>
              <w:rPr>
                <w:rFonts w:ascii="Times New Roman" w:hAnsi="Times New Roman"/>
                <w:b/>
                <w:bCs/>
                <w:lang w:val="ru-RU"/>
              </w:rPr>
            </w:pPr>
          </w:p>
          <w:p w:rsidR="007E2138" w:rsidRDefault="007E2138" w:rsidP="00891AA1">
            <w:pPr>
              <w:autoSpaceDE w:val="0"/>
              <w:autoSpaceDN w:val="0"/>
              <w:adjustRightInd w:val="0"/>
              <w:spacing w:after="0" w:line="240" w:lineRule="auto"/>
              <w:jc w:val="center"/>
              <w:rPr>
                <w:rFonts w:ascii="Times New Roman" w:hAnsi="Times New Roman"/>
                <w:b/>
                <w:bCs/>
                <w:lang w:val="ru-RU"/>
              </w:rPr>
            </w:pPr>
            <w:r>
              <w:rPr>
                <w:rFonts w:ascii="Times New Roman" w:hAnsi="Times New Roman"/>
                <w:b/>
                <w:bCs/>
                <w:lang w:val="ru-RU"/>
              </w:rPr>
              <w:t xml:space="preserve">«Услуги по </w:t>
            </w:r>
            <w:r w:rsidR="00891AA1">
              <w:rPr>
                <w:rFonts w:ascii="Times New Roman" w:hAnsi="Times New Roman"/>
                <w:b/>
                <w:bCs/>
                <w:lang w:val="ru-RU"/>
              </w:rPr>
              <w:t>организации стационарного медицинского пункта на месторождении</w:t>
            </w:r>
            <w:r>
              <w:rPr>
                <w:rFonts w:ascii="Times New Roman" w:hAnsi="Times New Roman"/>
                <w:b/>
                <w:bCs/>
                <w:lang w:val="ru-RU"/>
              </w:rPr>
              <w:t>»</w:t>
            </w:r>
          </w:p>
        </w:tc>
        <w:tc>
          <w:tcPr>
            <w:tcW w:w="1529"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Pr="00662C16"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2017</w:t>
            </w:r>
          </w:p>
        </w:tc>
        <w:tc>
          <w:tcPr>
            <w:tcW w:w="2724"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Pr="00662C16" w:rsidRDefault="00A25C33" w:rsidP="00A25C33">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27</w:t>
            </w:r>
            <w:r w:rsidR="007E2138">
              <w:rPr>
                <w:rFonts w:ascii="Times New Roman" w:hAnsi="Times New Roman"/>
                <w:b/>
                <w:bCs/>
                <w:sz w:val="24"/>
                <w:szCs w:val="24"/>
                <w:lang w:val="ru-RU" w:eastAsia="en-US"/>
              </w:rPr>
              <w:t> </w:t>
            </w:r>
            <w:r>
              <w:rPr>
                <w:rFonts w:ascii="Times New Roman" w:hAnsi="Times New Roman"/>
                <w:b/>
                <w:bCs/>
                <w:sz w:val="24"/>
                <w:szCs w:val="24"/>
                <w:lang w:val="ru-RU" w:eastAsia="en-US"/>
              </w:rPr>
              <w:t>868</w:t>
            </w:r>
            <w:r w:rsidR="007E2138">
              <w:rPr>
                <w:rFonts w:ascii="Times New Roman" w:hAnsi="Times New Roman"/>
                <w:b/>
                <w:bCs/>
                <w:sz w:val="24"/>
                <w:szCs w:val="24"/>
                <w:lang w:val="ru-RU" w:eastAsia="en-US"/>
              </w:rPr>
              <w:t> </w:t>
            </w:r>
            <w:r>
              <w:rPr>
                <w:rFonts w:ascii="Times New Roman" w:hAnsi="Times New Roman"/>
                <w:b/>
                <w:bCs/>
                <w:sz w:val="24"/>
                <w:szCs w:val="24"/>
                <w:lang w:val="ru-RU" w:eastAsia="en-US"/>
              </w:rPr>
              <w:t>750</w:t>
            </w:r>
            <w:r w:rsidR="007E2138">
              <w:rPr>
                <w:rFonts w:ascii="Times New Roman" w:hAnsi="Times New Roman"/>
                <w:b/>
                <w:bCs/>
                <w:sz w:val="24"/>
                <w:szCs w:val="24"/>
                <w:lang w:val="ru-RU" w:eastAsia="en-US"/>
              </w:rPr>
              <w:t>,00</w:t>
            </w:r>
          </w:p>
        </w:tc>
        <w:tc>
          <w:tcPr>
            <w:tcW w:w="2081" w:type="dxa"/>
            <w:shd w:val="clear" w:color="auto" w:fill="auto"/>
          </w:tcPr>
          <w:p w:rsidR="007E2138" w:rsidRPr="00662C16"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E2138" w:rsidRPr="00CA0930" w:rsidTr="00985395">
        <w:tc>
          <w:tcPr>
            <w:tcW w:w="1239" w:type="dxa"/>
            <w:vMerge/>
            <w:shd w:val="clear" w:color="auto" w:fill="auto"/>
          </w:tcPr>
          <w:p w:rsidR="007E2138" w:rsidRPr="007E2138"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7E2138" w:rsidRDefault="007E2138"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2018</w:t>
            </w:r>
          </w:p>
        </w:tc>
        <w:tc>
          <w:tcPr>
            <w:tcW w:w="2724"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Default="00A25C33" w:rsidP="00A25C33">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33</w:t>
            </w:r>
            <w:r w:rsidR="007E2138">
              <w:rPr>
                <w:rFonts w:ascii="Times New Roman" w:hAnsi="Times New Roman"/>
                <w:b/>
                <w:bCs/>
                <w:sz w:val="24"/>
                <w:szCs w:val="24"/>
                <w:lang w:val="ru-RU" w:eastAsia="en-US"/>
              </w:rPr>
              <w:t> </w:t>
            </w:r>
            <w:r>
              <w:rPr>
                <w:rFonts w:ascii="Times New Roman" w:hAnsi="Times New Roman"/>
                <w:b/>
                <w:bCs/>
                <w:sz w:val="24"/>
                <w:szCs w:val="24"/>
                <w:lang w:val="ru-RU" w:eastAsia="en-US"/>
              </w:rPr>
              <w:t>442</w:t>
            </w:r>
            <w:r w:rsidR="007E2138">
              <w:rPr>
                <w:rFonts w:ascii="Times New Roman" w:hAnsi="Times New Roman"/>
                <w:b/>
                <w:bCs/>
                <w:sz w:val="24"/>
                <w:szCs w:val="24"/>
                <w:lang w:val="ru-RU" w:eastAsia="en-US"/>
              </w:rPr>
              <w:t> </w:t>
            </w:r>
            <w:r>
              <w:rPr>
                <w:rFonts w:ascii="Times New Roman" w:hAnsi="Times New Roman"/>
                <w:b/>
                <w:bCs/>
                <w:sz w:val="24"/>
                <w:szCs w:val="24"/>
                <w:lang w:val="ru-RU" w:eastAsia="en-US"/>
              </w:rPr>
              <w:t>500</w:t>
            </w:r>
            <w:r w:rsidR="007E2138">
              <w:rPr>
                <w:rFonts w:ascii="Times New Roman" w:hAnsi="Times New Roman"/>
                <w:b/>
                <w:bCs/>
                <w:sz w:val="24"/>
                <w:szCs w:val="24"/>
                <w:lang w:val="ru-RU" w:eastAsia="en-US"/>
              </w:rPr>
              <w:t>,00</w:t>
            </w:r>
          </w:p>
        </w:tc>
        <w:tc>
          <w:tcPr>
            <w:tcW w:w="2081" w:type="dxa"/>
            <w:shd w:val="clear" w:color="auto" w:fill="auto"/>
          </w:tcPr>
          <w:p w:rsidR="007E2138" w:rsidRPr="00662C16"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r>
      <w:tr w:rsidR="007E2138" w:rsidRPr="00CA0930" w:rsidTr="00985395">
        <w:tc>
          <w:tcPr>
            <w:tcW w:w="1239" w:type="dxa"/>
            <w:vMerge/>
            <w:shd w:val="clear" w:color="auto" w:fill="auto"/>
          </w:tcPr>
          <w:p w:rsidR="007E2138" w:rsidRPr="007E2138"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c>
          <w:tcPr>
            <w:tcW w:w="2393" w:type="dxa"/>
            <w:vMerge/>
            <w:shd w:val="clear" w:color="auto" w:fill="auto"/>
          </w:tcPr>
          <w:p w:rsidR="007E2138" w:rsidRDefault="007E2138" w:rsidP="00662C16">
            <w:pPr>
              <w:autoSpaceDE w:val="0"/>
              <w:autoSpaceDN w:val="0"/>
              <w:adjustRightInd w:val="0"/>
              <w:spacing w:after="0" w:line="240" w:lineRule="auto"/>
              <w:jc w:val="center"/>
              <w:rPr>
                <w:rFonts w:ascii="Times New Roman" w:hAnsi="Times New Roman"/>
                <w:b/>
                <w:bCs/>
                <w:lang w:val="ru-RU"/>
              </w:rPr>
            </w:pPr>
          </w:p>
        </w:tc>
        <w:tc>
          <w:tcPr>
            <w:tcW w:w="1529"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2019</w:t>
            </w:r>
          </w:p>
        </w:tc>
        <w:tc>
          <w:tcPr>
            <w:tcW w:w="2724" w:type="dxa"/>
            <w:shd w:val="clear" w:color="auto" w:fill="auto"/>
          </w:tcPr>
          <w:p w:rsidR="007E2138" w:rsidRDefault="007E2138" w:rsidP="00696D5B">
            <w:pPr>
              <w:autoSpaceDE w:val="0"/>
              <w:autoSpaceDN w:val="0"/>
              <w:adjustRightInd w:val="0"/>
              <w:spacing w:after="0" w:line="240" w:lineRule="auto"/>
              <w:jc w:val="center"/>
              <w:rPr>
                <w:rFonts w:ascii="Times New Roman" w:hAnsi="Times New Roman"/>
                <w:b/>
                <w:bCs/>
                <w:sz w:val="24"/>
                <w:szCs w:val="24"/>
                <w:lang w:val="ru-RU" w:eastAsia="en-US"/>
              </w:rPr>
            </w:pPr>
          </w:p>
          <w:p w:rsidR="007E2138" w:rsidRDefault="00A25C33" w:rsidP="00A25C33">
            <w:pPr>
              <w:autoSpaceDE w:val="0"/>
              <w:autoSpaceDN w:val="0"/>
              <w:adjustRightInd w:val="0"/>
              <w:spacing w:after="0" w:line="240" w:lineRule="auto"/>
              <w:jc w:val="center"/>
              <w:rPr>
                <w:rFonts w:ascii="Times New Roman" w:hAnsi="Times New Roman"/>
                <w:b/>
                <w:bCs/>
                <w:sz w:val="24"/>
                <w:szCs w:val="24"/>
                <w:lang w:val="ru-RU" w:eastAsia="en-US"/>
              </w:rPr>
            </w:pPr>
            <w:r>
              <w:rPr>
                <w:rFonts w:ascii="Times New Roman" w:hAnsi="Times New Roman"/>
                <w:b/>
                <w:bCs/>
                <w:sz w:val="24"/>
                <w:szCs w:val="24"/>
                <w:lang w:val="ru-RU" w:eastAsia="en-US"/>
              </w:rPr>
              <w:t>33</w:t>
            </w:r>
            <w:r w:rsidR="007E2138">
              <w:rPr>
                <w:rFonts w:ascii="Times New Roman" w:hAnsi="Times New Roman"/>
                <w:b/>
                <w:bCs/>
                <w:sz w:val="24"/>
                <w:szCs w:val="24"/>
                <w:lang w:val="ru-RU" w:eastAsia="en-US"/>
              </w:rPr>
              <w:t> </w:t>
            </w:r>
            <w:r>
              <w:rPr>
                <w:rFonts w:ascii="Times New Roman" w:hAnsi="Times New Roman"/>
                <w:b/>
                <w:bCs/>
                <w:sz w:val="24"/>
                <w:szCs w:val="24"/>
                <w:lang w:val="ru-RU" w:eastAsia="en-US"/>
              </w:rPr>
              <w:t>442</w:t>
            </w:r>
            <w:r w:rsidR="007E2138">
              <w:rPr>
                <w:rFonts w:ascii="Times New Roman" w:hAnsi="Times New Roman"/>
                <w:b/>
                <w:bCs/>
                <w:sz w:val="24"/>
                <w:szCs w:val="24"/>
                <w:lang w:val="ru-RU" w:eastAsia="en-US"/>
              </w:rPr>
              <w:t> </w:t>
            </w:r>
            <w:r>
              <w:rPr>
                <w:rFonts w:ascii="Times New Roman" w:hAnsi="Times New Roman"/>
                <w:b/>
                <w:bCs/>
                <w:sz w:val="24"/>
                <w:szCs w:val="24"/>
                <w:lang w:val="ru-RU" w:eastAsia="en-US"/>
              </w:rPr>
              <w:t>500</w:t>
            </w:r>
            <w:r w:rsidR="007E2138">
              <w:rPr>
                <w:rFonts w:ascii="Times New Roman" w:hAnsi="Times New Roman"/>
                <w:b/>
                <w:bCs/>
                <w:sz w:val="24"/>
                <w:szCs w:val="24"/>
                <w:lang w:val="ru-RU" w:eastAsia="en-US"/>
              </w:rPr>
              <w:t>,00</w:t>
            </w:r>
          </w:p>
        </w:tc>
        <w:tc>
          <w:tcPr>
            <w:tcW w:w="2081" w:type="dxa"/>
            <w:shd w:val="clear" w:color="auto" w:fill="auto"/>
          </w:tcPr>
          <w:p w:rsidR="007E2138" w:rsidRPr="00662C16" w:rsidRDefault="007E2138" w:rsidP="00662C16">
            <w:pPr>
              <w:autoSpaceDE w:val="0"/>
              <w:autoSpaceDN w:val="0"/>
              <w:adjustRightInd w:val="0"/>
              <w:spacing w:after="0" w:line="240" w:lineRule="auto"/>
              <w:jc w:val="center"/>
              <w:rPr>
                <w:rFonts w:ascii="Times New Roman" w:hAnsi="Times New Roman"/>
                <w:b/>
                <w:bCs/>
                <w:sz w:val="24"/>
                <w:szCs w:val="24"/>
                <w:lang w:val="ru-RU" w:eastAsia="en-US"/>
              </w:rPr>
            </w:pPr>
          </w:p>
        </w:tc>
      </w:tr>
    </w:tbl>
    <w:p w:rsidR="00757F04" w:rsidRPr="00985395"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sz w:val="24"/>
          <w:szCs w:val="24"/>
          <w:lang w:val="ru-RU" w:eastAsia="en-US"/>
        </w:rPr>
      </w:pPr>
      <w:r w:rsidRPr="004B4C45">
        <w:rPr>
          <w:rFonts w:ascii="Times New Roman" w:hAnsi="Times New Roman"/>
          <w:b/>
          <w:bCs/>
          <w:sz w:val="24"/>
          <w:szCs w:val="24"/>
          <w:lang w:val="ru-RU" w:eastAsia="en-US"/>
        </w:rPr>
        <w:t xml:space="preserve">Заявки потенциальных поставщиков </w:t>
      </w:r>
      <w:r w:rsidRPr="004B4C45">
        <w:rPr>
          <w:rFonts w:ascii="Times New Roman" w:hAnsi="Times New Roman"/>
          <w:sz w:val="24"/>
          <w:szCs w:val="24"/>
          <w:lang w:val="ru-RU" w:eastAsia="en-US"/>
        </w:rPr>
        <w:t>на участие в открытом тендере принимаются в</w:t>
      </w:r>
      <w:r>
        <w:rPr>
          <w:rFonts w:ascii="Times New Roman" w:hAnsi="Times New Roman"/>
          <w:sz w:val="24"/>
          <w:szCs w:val="24"/>
          <w:lang w:val="ru-RU" w:eastAsia="en-US"/>
        </w:rPr>
        <w:t xml:space="preserve"> </w:t>
      </w:r>
      <w:r w:rsidRPr="004B4C45">
        <w:rPr>
          <w:rFonts w:ascii="Times New Roman" w:hAnsi="Times New Roman"/>
          <w:sz w:val="24"/>
          <w:szCs w:val="24"/>
          <w:lang w:val="ru-RU" w:eastAsia="en-US"/>
        </w:rPr>
        <w:t xml:space="preserve">Системе в срок </w:t>
      </w:r>
      <w:proofErr w:type="gramStart"/>
      <w:r w:rsidRPr="004B4C45">
        <w:rPr>
          <w:rFonts w:ascii="Times New Roman" w:hAnsi="Times New Roman"/>
          <w:sz w:val="24"/>
          <w:szCs w:val="24"/>
          <w:lang w:val="ru-RU" w:eastAsia="en-US"/>
        </w:rPr>
        <w:t>до</w:t>
      </w:r>
      <w:proofErr w:type="gramEnd"/>
      <w:r w:rsidRPr="004B4C45">
        <w:rPr>
          <w:rFonts w:ascii="Times New Roman" w:hAnsi="Times New Roman"/>
          <w:sz w:val="24"/>
          <w:szCs w:val="24"/>
          <w:lang w:val="ru-RU" w:eastAsia="en-US"/>
        </w:rPr>
        <w:t xml:space="preserve"> (</w:t>
      </w:r>
      <w:proofErr w:type="gramStart"/>
      <w:r w:rsidRPr="00E01899">
        <w:rPr>
          <w:rFonts w:ascii="Times New Roman" w:hAnsi="Times New Roman"/>
          <w:i/>
          <w:sz w:val="24"/>
          <w:szCs w:val="24"/>
          <w:lang w:val="ru-RU" w:eastAsia="en-US"/>
        </w:rPr>
        <w:t>окончательный</w:t>
      </w:r>
      <w:proofErr w:type="gramEnd"/>
      <w:r w:rsidRPr="00E01899">
        <w:rPr>
          <w:rFonts w:ascii="Times New Roman" w:hAnsi="Times New Roman"/>
          <w:i/>
          <w:sz w:val="24"/>
          <w:szCs w:val="24"/>
          <w:lang w:val="ru-RU" w:eastAsia="en-US"/>
        </w:rPr>
        <w:t xml:space="preserve"> срок представления заявок</w:t>
      </w:r>
      <w:r w:rsidRPr="004B4C45">
        <w:rPr>
          <w:rFonts w:ascii="Times New Roman" w:hAnsi="Times New Roman"/>
          <w:sz w:val="24"/>
          <w:szCs w:val="24"/>
          <w:lang w:val="ru-RU" w:eastAsia="en-US"/>
        </w:rPr>
        <w:t>).</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r w:rsidRPr="00662C16">
        <w:rPr>
          <w:rFonts w:ascii="Times New Roman" w:hAnsi="Times New Roman"/>
          <w:b/>
          <w:bCs/>
          <w:sz w:val="24"/>
          <w:szCs w:val="24"/>
          <w:lang w:val="ru-RU" w:eastAsia="en-US"/>
        </w:rPr>
        <w:t>Обеспечение заявки</w:t>
      </w:r>
      <w:r w:rsidR="00662C16" w:rsidRPr="00662C16">
        <w:rPr>
          <w:rFonts w:ascii="Times New Roman" w:hAnsi="Times New Roman"/>
          <w:b/>
          <w:bCs/>
          <w:sz w:val="24"/>
          <w:szCs w:val="24"/>
          <w:lang w:val="ru-RU" w:eastAsia="en-US"/>
        </w:rPr>
        <w:t xml:space="preserve"> – 1%</w:t>
      </w:r>
    </w:p>
    <w:p w:rsidR="00757F04" w:rsidRPr="00662C16" w:rsidRDefault="00757F04" w:rsidP="00757F04">
      <w:pPr>
        <w:autoSpaceDE w:val="0"/>
        <w:autoSpaceDN w:val="0"/>
        <w:adjustRightInd w:val="0"/>
        <w:spacing w:after="0" w:line="240" w:lineRule="auto"/>
        <w:jc w:val="both"/>
        <w:rPr>
          <w:rFonts w:ascii="Times New Roman" w:hAnsi="Times New Roman"/>
          <w:b/>
          <w:bCs/>
          <w:sz w:val="24"/>
          <w:szCs w:val="24"/>
          <w:lang w:val="ru-RU" w:eastAsia="en-US"/>
        </w:rPr>
      </w:pPr>
    </w:p>
    <w:p w:rsidR="00757F04" w:rsidRPr="004B4C45" w:rsidRDefault="00757F04" w:rsidP="00757F04">
      <w:pPr>
        <w:autoSpaceDE w:val="0"/>
        <w:autoSpaceDN w:val="0"/>
        <w:adjustRightInd w:val="0"/>
        <w:spacing w:after="0" w:line="240" w:lineRule="auto"/>
        <w:jc w:val="both"/>
        <w:rPr>
          <w:rFonts w:ascii="Times New Roman" w:hAnsi="Times New Roman"/>
          <w:b/>
          <w:bCs/>
          <w:sz w:val="24"/>
          <w:szCs w:val="24"/>
          <w:u w:val="single"/>
          <w:lang w:val="ru-RU"/>
        </w:rPr>
      </w:pPr>
      <w:r w:rsidRPr="00662C16">
        <w:rPr>
          <w:rFonts w:ascii="Times New Roman" w:hAnsi="Times New Roman"/>
          <w:b/>
          <w:bCs/>
          <w:sz w:val="24"/>
          <w:szCs w:val="24"/>
          <w:lang w:val="ru-RU" w:eastAsia="en-US"/>
        </w:rPr>
        <w:t xml:space="preserve">Срок действия Тендерной заявки </w:t>
      </w:r>
      <w:r w:rsidRPr="00662C16">
        <w:rPr>
          <w:rFonts w:ascii="Times New Roman" w:hAnsi="Times New Roman"/>
          <w:sz w:val="24"/>
          <w:szCs w:val="24"/>
          <w:lang w:val="ru-RU" w:eastAsia="en-US"/>
        </w:rPr>
        <w:t xml:space="preserve">должен составлять не менее </w:t>
      </w:r>
      <w:r w:rsidRPr="00662C16">
        <w:rPr>
          <w:rFonts w:ascii="Times New Roman" w:hAnsi="Times New Roman"/>
          <w:b/>
          <w:bCs/>
          <w:sz w:val="24"/>
          <w:szCs w:val="24"/>
          <w:lang w:val="ru-RU" w:eastAsia="en-US"/>
        </w:rPr>
        <w:t>(</w:t>
      </w:r>
      <w:r w:rsidR="00662C16" w:rsidRPr="00662C16">
        <w:rPr>
          <w:rFonts w:ascii="Times New Roman" w:hAnsi="Times New Roman"/>
          <w:b/>
          <w:bCs/>
          <w:sz w:val="24"/>
          <w:szCs w:val="24"/>
          <w:lang w:val="ru-RU" w:eastAsia="en-US"/>
        </w:rPr>
        <w:t>60</w:t>
      </w:r>
      <w:r w:rsidRPr="00662C16">
        <w:rPr>
          <w:rFonts w:ascii="Times New Roman" w:hAnsi="Times New Roman"/>
          <w:b/>
          <w:bCs/>
          <w:sz w:val="24"/>
          <w:szCs w:val="24"/>
          <w:lang w:val="ru-RU" w:eastAsia="en-US"/>
        </w:rPr>
        <w:t xml:space="preserve">) </w:t>
      </w:r>
      <w:r w:rsidRPr="00662C16">
        <w:rPr>
          <w:rFonts w:ascii="Times New Roman" w:hAnsi="Times New Roman"/>
          <w:sz w:val="24"/>
          <w:szCs w:val="24"/>
          <w:lang w:val="ru-RU" w:eastAsia="en-US"/>
        </w:rPr>
        <w:t>календарных дней. Течение срока действия обеспечения заявки на участие в тендере исчисляется со дня окончательного срока представления Тендерной заявки.</w:t>
      </w:r>
    </w:p>
    <w:p w:rsidR="00757F04" w:rsidRDefault="00757F04" w:rsidP="00E85B1C">
      <w:pPr>
        <w:autoSpaceDE w:val="0"/>
        <w:autoSpaceDN w:val="0"/>
        <w:adjustRightInd w:val="0"/>
        <w:spacing w:after="0" w:line="240" w:lineRule="auto"/>
        <w:jc w:val="center"/>
        <w:rPr>
          <w:rFonts w:ascii="Times New Roman" w:hAnsi="Times New Roman"/>
          <w:b/>
          <w:bCs/>
          <w:sz w:val="24"/>
          <w:szCs w:val="24"/>
          <w:u w:val="single"/>
          <w:lang w:val="ru-RU"/>
        </w:rPr>
      </w:pPr>
    </w:p>
    <w:p w:rsidR="00E85B1C" w:rsidRDefault="004C7403" w:rsidP="00E85B1C">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 </w:t>
      </w:r>
      <w:r w:rsidR="00E85B1C" w:rsidRPr="00D92168">
        <w:rPr>
          <w:rFonts w:ascii="Times New Roman" w:hAnsi="Times New Roman"/>
          <w:b/>
          <w:bCs/>
          <w:sz w:val="24"/>
          <w:szCs w:val="24"/>
          <w:u w:val="single"/>
          <w:lang w:val="ru-RU"/>
        </w:rPr>
        <w:t>Общие положения</w:t>
      </w:r>
    </w:p>
    <w:p w:rsidR="00A5164B" w:rsidRPr="00D92168" w:rsidRDefault="00A5164B" w:rsidP="00E85B1C">
      <w:pPr>
        <w:autoSpaceDE w:val="0"/>
        <w:autoSpaceDN w:val="0"/>
        <w:adjustRightInd w:val="0"/>
        <w:spacing w:after="0" w:line="240" w:lineRule="auto"/>
        <w:jc w:val="center"/>
        <w:rPr>
          <w:rFonts w:ascii="Times New Roman" w:hAnsi="Times New Roman"/>
          <w:b/>
          <w:bCs/>
          <w:sz w:val="24"/>
          <w:szCs w:val="24"/>
          <w:u w:val="single"/>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sz w:val="24"/>
          <w:szCs w:val="24"/>
          <w:lang w:val="ru-RU"/>
        </w:rPr>
        <w:t xml:space="preserve">Настоящая тендерная документация разработана в соответствии с Правилами закупок товаров, работ и услуг АО «ФНБ «Самрук-Казына» и организациями пятьдесят и более процентов голосующих акций (долей участия) которых прямо или косвенно принадлежат АО «Самрук-Казына» на праве собственности или доверительного управления утвержденного </w:t>
      </w:r>
      <w:r w:rsidRPr="00D92168">
        <w:rPr>
          <w:rFonts w:ascii="Times New Roman" w:hAnsi="Times New Roman"/>
          <w:sz w:val="24"/>
          <w:szCs w:val="24"/>
          <w:lang w:val="ru-RU"/>
        </w:rPr>
        <w:lastRenderedPageBreak/>
        <w:t>Решением Совета директоров АО «Самрук-Казына», приложением №6 к Протоколу Совета директоров №126 от 28 января 2016г., а также в соответствии</w:t>
      </w:r>
      <w:proofErr w:type="gramEnd"/>
      <w:r w:rsidRPr="00D92168">
        <w:rPr>
          <w:rFonts w:ascii="Times New Roman" w:hAnsi="Times New Roman"/>
          <w:sz w:val="24"/>
          <w:szCs w:val="24"/>
          <w:lang w:val="ru-RU"/>
        </w:rPr>
        <w:t xml:space="preserve"> с Инструкцией по проведению электронных закупок товаров, работ и услуг АО «Самрук-Казына» (утвержденного решением Правления АО «Самрук-Казына» от 18 апреля 2016г. №12/16). </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настоящей тендерной документации используются следующие основные понятия: </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Система</w:t>
      </w:r>
      <w:r w:rsidRPr="00D92168">
        <w:rPr>
          <w:rFonts w:ascii="Times New Roman" w:hAnsi="Times New Roman"/>
          <w:sz w:val="24"/>
          <w:szCs w:val="24"/>
          <w:lang w:val="ru-RU"/>
        </w:rPr>
        <w:t xml:space="preserve"> – информационная система электронных закупок, обеспечивающая проведение электронных закупок;</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2E172E">
        <w:rPr>
          <w:rFonts w:ascii="Times New Roman" w:hAnsi="Times New Roman"/>
          <w:b/>
          <w:sz w:val="24"/>
          <w:szCs w:val="24"/>
          <w:lang w:val="ru-RU"/>
        </w:rPr>
        <w:t>лектронные закупки</w:t>
      </w:r>
      <w:r w:rsidR="00F92755" w:rsidRPr="002E172E">
        <w:rPr>
          <w:rFonts w:ascii="Times New Roman" w:hAnsi="Times New Roman"/>
          <w:sz w:val="24"/>
          <w:szCs w:val="24"/>
          <w:lang w:val="ru-RU"/>
        </w:rPr>
        <w:t xml:space="preserve"> – 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тендера, в том числе с применением торгов на понижение.</w:t>
      </w:r>
    </w:p>
    <w:p w:rsidR="00F92755" w:rsidRPr="00D92168" w:rsidRDefault="008E61F0"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лектронный документ</w:t>
      </w:r>
      <w:r w:rsidR="00F92755" w:rsidRPr="00D92168">
        <w:rPr>
          <w:rFonts w:ascii="Times New Roman" w:hAnsi="Times New Roman"/>
          <w:sz w:val="24"/>
          <w:szCs w:val="24"/>
          <w:lang w:val="ru-RU"/>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копия</w:t>
      </w:r>
      <w:r w:rsidR="00F92755" w:rsidRPr="00D92168">
        <w:rPr>
          <w:rFonts w:ascii="Times New Roman" w:hAnsi="Times New Roman"/>
          <w:sz w:val="24"/>
          <w:szCs w:val="24"/>
          <w:lang w:val="ru-RU"/>
        </w:rPr>
        <w:t xml:space="preserve"> –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Э</w:t>
      </w:r>
      <w:r w:rsidR="00F92755" w:rsidRPr="00D92168">
        <w:rPr>
          <w:rFonts w:ascii="Times New Roman" w:hAnsi="Times New Roman"/>
          <w:b/>
          <w:sz w:val="24"/>
          <w:szCs w:val="24"/>
          <w:lang w:val="ru-RU"/>
        </w:rPr>
        <w:t>лектронная банковская гарантия</w:t>
      </w:r>
      <w:r w:rsidR="00F92755" w:rsidRPr="00D92168">
        <w:rPr>
          <w:rFonts w:ascii="Times New Roman" w:hAnsi="Times New Roman"/>
          <w:sz w:val="24"/>
          <w:szCs w:val="24"/>
          <w:lang w:val="ru-RU"/>
        </w:rPr>
        <w:t xml:space="preserve"> – 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ЭЦП</w:t>
      </w:r>
      <w:r w:rsidRPr="00D92168">
        <w:rPr>
          <w:rFonts w:ascii="Times New Roman" w:hAnsi="Times New Roman"/>
          <w:sz w:val="24"/>
          <w:szCs w:val="24"/>
          <w:lang w:val="ru-RU"/>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Экспертная комиссия</w:t>
      </w:r>
      <w:r w:rsidRPr="00D92168">
        <w:rPr>
          <w:rFonts w:ascii="Times New Roman" w:hAnsi="Times New Roman"/>
          <w:sz w:val="24"/>
          <w:szCs w:val="24"/>
          <w:lang w:val="ru-RU"/>
        </w:rPr>
        <w:t xml:space="preserve"> – коллегиальный орган, создаваемый Заказчиком/организатором закупок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Эксперт</w:t>
      </w:r>
      <w:r w:rsidRPr="00D92168">
        <w:rPr>
          <w:rFonts w:ascii="Times New Roman" w:hAnsi="Times New Roman"/>
          <w:sz w:val="24"/>
          <w:szCs w:val="24"/>
          <w:lang w:val="ru-RU"/>
        </w:rPr>
        <w:t xml:space="preserve"> – физическое лицо, определенное Заказчиком/организатором закупок (единым организатором закупок),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b/>
          <w:sz w:val="24"/>
          <w:szCs w:val="24"/>
          <w:lang w:val="ru-RU"/>
        </w:rPr>
        <w:t>Местное содержание</w:t>
      </w:r>
      <w:r w:rsidRPr="00D92168">
        <w:rPr>
          <w:rFonts w:ascii="Times New Roman" w:hAnsi="Times New Roman"/>
          <w:sz w:val="24"/>
          <w:szCs w:val="24"/>
          <w:lang w:val="ru-RU"/>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возврата аванса (предоплаты)</w:t>
      </w:r>
      <w:r w:rsidR="00F92755" w:rsidRPr="002E172E">
        <w:rPr>
          <w:rFonts w:ascii="Times New Roman" w:hAnsi="Times New Roman"/>
          <w:sz w:val="24"/>
          <w:szCs w:val="24"/>
          <w:lang w:val="ru-RU"/>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беспечение исполнения договора</w:t>
      </w:r>
      <w:r w:rsidR="00F92755" w:rsidRPr="002E172E">
        <w:rPr>
          <w:rFonts w:ascii="Times New Roman" w:hAnsi="Times New Roman"/>
          <w:sz w:val="24"/>
          <w:szCs w:val="24"/>
          <w:lang w:val="ru-RU"/>
        </w:rPr>
        <w:t xml:space="preserve"> – банковская гарантия или иное обеспечение исполнения договора, определенное Заказчиком в тендерной документации, в том числе страховой договор со сроками действия до полного исполнения договора;</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предприниматели</w:t>
      </w:r>
      <w:r w:rsidR="00F92755" w:rsidRPr="002E172E">
        <w:rPr>
          <w:rFonts w:ascii="Times New Roman" w:hAnsi="Times New Roman"/>
          <w:sz w:val="24"/>
          <w:szCs w:val="24"/>
          <w:lang w:val="ru-RU"/>
        </w:rPr>
        <w:t xml:space="preserve"> – потенциальные поставщики, являющиеся резидентами Республики Казахстан и осуществляющие предпринимательскую деятельность;</w:t>
      </w:r>
    </w:p>
    <w:p w:rsidR="00F92755" w:rsidRPr="002E172E"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lastRenderedPageBreak/>
        <w:t>О</w:t>
      </w:r>
      <w:r w:rsidR="00F92755" w:rsidRPr="002E172E">
        <w:rPr>
          <w:rFonts w:ascii="Times New Roman" w:hAnsi="Times New Roman"/>
          <w:b/>
          <w:sz w:val="24"/>
          <w:szCs w:val="24"/>
          <w:lang w:val="ru-RU"/>
        </w:rPr>
        <w:t>течественный товар</w:t>
      </w:r>
      <w:r w:rsidR="00F92755" w:rsidRPr="002E172E">
        <w:rPr>
          <w:rFonts w:ascii="Times New Roman" w:hAnsi="Times New Roman"/>
          <w:sz w:val="24"/>
          <w:szCs w:val="24"/>
          <w:lang w:val="ru-RU"/>
        </w:rPr>
        <w:t xml:space="preserve"> – товар, произведенный отечественным товаропроизводителем, на который выдан сертификат происхождения товара (формы CT KZ);</w:t>
      </w:r>
    </w:p>
    <w:p w:rsidR="00F92755"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О</w:t>
      </w:r>
      <w:r w:rsidR="00F92755" w:rsidRPr="002E172E">
        <w:rPr>
          <w:rFonts w:ascii="Times New Roman" w:hAnsi="Times New Roman"/>
          <w:b/>
          <w:sz w:val="24"/>
          <w:szCs w:val="24"/>
          <w:lang w:val="ru-RU"/>
        </w:rPr>
        <w:t>течественные товаропроизводители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 на территории Республики Казахстан;</w:t>
      </w:r>
    </w:p>
    <w:p w:rsidR="00F92755" w:rsidRPr="00D92168" w:rsidRDefault="00894CEB" w:rsidP="00F92755">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b/>
          <w:sz w:val="24"/>
          <w:szCs w:val="24"/>
          <w:lang w:val="ru-RU"/>
        </w:rPr>
        <w:t>Т</w:t>
      </w:r>
      <w:r w:rsidR="00F92755" w:rsidRPr="002E172E">
        <w:rPr>
          <w:rFonts w:ascii="Times New Roman" w:hAnsi="Times New Roman"/>
          <w:b/>
          <w:sz w:val="24"/>
          <w:szCs w:val="24"/>
          <w:lang w:val="ru-RU"/>
        </w:rPr>
        <w:t>оваропроизводители</w:t>
      </w:r>
      <w:r w:rsidR="00F92755" w:rsidRPr="002E172E">
        <w:rPr>
          <w:rFonts w:ascii="Times New Roman" w:hAnsi="Times New Roman"/>
          <w:sz w:val="24"/>
          <w:szCs w:val="24"/>
          <w:lang w:val="ru-RU"/>
        </w:rPr>
        <w:t xml:space="preserve"> – потенциальные поставщики, производящие товар;</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Реестр товаропроизводителей</w:t>
      </w:r>
      <w:r w:rsidRPr="00D92168">
        <w:rPr>
          <w:rFonts w:ascii="Times New Roman" w:hAnsi="Times New Roman"/>
          <w:sz w:val="24"/>
          <w:szCs w:val="24"/>
          <w:lang w:val="ru-RU"/>
        </w:rPr>
        <w:t xml:space="preserve"> – перечень товаропроизводителей и производимых ими товаров, формируемый уполномоченным органом по вопросам закупок в лице дочерней организации, определенной Правлением Фонда;</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добросовестных поставщиков Холдинга</w:t>
      </w:r>
      <w:r w:rsidRPr="002E172E">
        <w:rPr>
          <w:rFonts w:ascii="Times New Roman" w:hAnsi="Times New Roman"/>
          <w:sz w:val="24"/>
          <w:szCs w:val="24"/>
          <w:lang w:val="ru-RU"/>
        </w:rPr>
        <w:t xml:space="preserve"> – систематизированные сведения о лицах, надлежащим образом исполнивших свои обязательства по договорам о закупках, заключенным с организациями, входящими в Холдинг;</w:t>
      </w:r>
    </w:p>
    <w:p w:rsidR="00F92755" w:rsidRPr="002E172E"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лжепредприятий</w:t>
      </w:r>
      <w:r w:rsidRPr="002E172E">
        <w:rPr>
          <w:rFonts w:ascii="Times New Roman" w:hAnsi="Times New Roman"/>
          <w:sz w:val="24"/>
          <w:szCs w:val="24"/>
          <w:lang w:val="ru-RU"/>
        </w:rPr>
        <w:t xml:space="preserve"> – систематизированные сведения о налогоплательщиках, в отношении которых судами Республики Казахстан вынесены судебные акты (решения, приговоры) о признании их  лжепредприятиями, размещенный на  web-портале Налогового комитета Министерства финансов Республики Казахстан;</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2E172E">
        <w:rPr>
          <w:rFonts w:ascii="Times New Roman" w:hAnsi="Times New Roman"/>
          <w:b/>
          <w:sz w:val="24"/>
          <w:szCs w:val="24"/>
          <w:lang w:val="ru-RU"/>
        </w:rPr>
        <w:t>Перечень ненадёжных потенциальных поставщиков (поставщиков) Холдинга</w:t>
      </w:r>
      <w:r w:rsidRPr="002E172E">
        <w:rPr>
          <w:rFonts w:ascii="Times New Roman" w:hAnsi="Times New Roman"/>
          <w:sz w:val="24"/>
          <w:szCs w:val="24"/>
          <w:lang w:val="ru-RU"/>
        </w:rPr>
        <w:t xml:space="preserve"> – систематизированные сведения о ненадежных потенциальных поставщиках (поставщиках);</w:t>
      </w:r>
    </w:p>
    <w:p w:rsidR="00F92755" w:rsidRDefault="00F92755" w:rsidP="00F92755">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Другие понятия и термины, не указанные в настоящем пункте, используются в значениях, определяемых в Правилах закупок Холдинга и законодательстве Республики Казахстан.</w:t>
      </w:r>
    </w:p>
    <w:p w:rsidR="00F92755" w:rsidRPr="00D92168" w:rsidRDefault="00F92755" w:rsidP="00F92755">
      <w:pPr>
        <w:autoSpaceDE w:val="0"/>
        <w:autoSpaceDN w:val="0"/>
        <w:adjustRightInd w:val="0"/>
        <w:spacing w:after="0" w:line="240" w:lineRule="auto"/>
        <w:jc w:val="both"/>
        <w:rPr>
          <w:rFonts w:ascii="Times New Roman" w:hAnsi="Times New Roman"/>
          <w:sz w:val="24"/>
          <w:szCs w:val="24"/>
          <w:lang w:val="ru-RU"/>
        </w:rPr>
      </w:pPr>
    </w:p>
    <w:p w:rsidR="005A6454" w:rsidRPr="00D92168" w:rsidRDefault="005A6454" w:rsidP="00F92755">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Реквизиты ТОО СП «Казгермунай»: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Фактический и юридический адреса Товарищества:</w:t>
      </w:r>
      <w:r w:rsidRPr="00D92168">
        <w:rPr>
          <w:rFonts w:ascii="Times New Roman" w:hAnsi="Times New Roman"/>
          <w:sz w:val="24"/>
          <w:szCs w:val="24"/>
          <w:lang w:val="ru-RU"/>
        </w:rPr>
        <w:t xml:space="preserve"> 120018 Республика Казахстан, Кызылординская обл., пос. Тасбугет, ул. Амангельды, д.100.</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b/>
          <w:sz w:val="24"/>
          <w:szCs w:val="24"/>
          <w:lang w:val="ru-RU"/>
        </w:rPr>
        <w:t>Банковские реквизиты:</w:t>
      </w:r>
      <w:r w:rsidRPr="00D92168">
        <w:rPr>
          <w:rFonts w:ascii="Times New Roman" w:hAnsi="Times New Roman"/>
          <w:sz w:val="24"/>
          <w:szCs w:val="24"/>
          <w:lang w:val="ru-RU"/>
        </w:rPr>
        <w:t xml:space="preserve"> РНН 331 000 034 798, регистрационный номер 6795-1933-ТОО от 29.08.2007г., 120018 Республика Казахстан, Кызылординская обл., г</w:t>
      </w:r>
      <w:proofErr w:type="gramStart"/>
      <w:r w:rsidRPr="00D92168">
        <w:rPr>
          <w:rFonts w:ascii="Times New Roman" w:hAnsi="Times New Roman"/>
          <w:sz w:val="24"/>
          <w:szCs w:val="24"/>
          <w:lang w:val="ru-RU"/>
        </w:rPr>
        <w:t>.К</w:t>
      </w:r>
      <w:proofErr w:type="gramEnd"/>
      <w:r w:rsidRPr="00D92168">
        <w:rPr>
          <w:rFonts w:ascii="Times New Roman" w:hAnsi="Times New Roman"/>
          <w:sz w:val="24"/>
          <w:szCs w:val="24"/>
          <w:lang w:val="ru-RU"/>
        </w:rPr>
        <w:t xml:space="preserve">ызылорда, пос. Тасбугет, ул. Амангельды 100, </w:t>
      </w:r>
      <w:r w:rsidRPr="00D92168">
        <w:rPr>
          <w:rFonts w:ascii="Times New Roman" w:hAnsi="Times New Roman"/>
          <w:sz w:val="24"/>
          <w:szCs w:val="24"/>
        </w:rPr>
        <w:t>E</w:t>
      </w:r>
      <w:r w:rsidRPr="00D92168">
        <w:rPr>
          <w:rFonts w:ascii="Times New Roman" w:hAnsi="Times New Roman"/>
          <w:sz w:val="24"/>
          <w:szCs w:val="24"/>
          <w:lang w:val="ru-RU"/>
        </w:rPr>
        <w:t>-</w:t>
      </w:r>
      <w:r w:rsidRPr="00D92168">
        <w:rPr>
          <w:rFonts w:ascii="Times New Roman" w:hAnsi="Times New Roman"/>
          <w:sz w:val="24"/>
          <w:szCs w:val="24"/>
        </w:rPr>
        <w:t>mail</w:t>
      </w:r>
      <w:r w:rsidRPr="00D92168">
        <w:rPr>
          <w:rFonts w:ascii="Times New Roman" w:hAnsi="Times New Roman"/>
          <w:sz w:val="24"/>
          <w:szCs w:val="24"/>
          <w:lang w:val="ru-RU"/>
        </w:rPr>
        <w:t xml:space="preserve">: </w:t>
      </w:r>
      <w:hyperlink r:id="rId10" w:history="1">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kgm</w:t>
        </w:r>
        <w:r w:rsidRPr="00D92168">
          <w:rPr>
            <w:rStyle w:val="a4"/>
            <w:rFonts w:ascii="Times New Roman" w:hAnsi="Times New Roman"/>
            <w:sz w:val="24"/>
            <w:szCs w:val="24"/>
            <w:lang w:val="ru-RU"/>
          </w:rPr>
          <w:t>.</w:t>
        </w:r>
        <w:r w:rsidRPr="00D92168">
          <w:rPr>
            <w:rStyle w:val="a4"/>
            <w:rFonts w:ascii="Times New Roman" w:hAnsi="Times New Roman"/>
            <w:sz w:val="24"/>
            <w:szCs w:val="24"/>
          </w:rPr>
          <w:t>kz</w:t>
        </w:r>
      </w:hyperlink>
      <w:r w:rsidRPr="00D92168">
        <w:rPr>
          <w:rFonts w:ascii="Times New Roman" w:hAnsi="Times New Roman"/>
          <w:sz w:val="24"/>
          <w:szCs w:val="24"/>
          <w:lang w:val="ru-RU"/>
        </w:rPr>
        <w:t>; тел.+7 (7242) 600-104; 600-108 – канцелярия</w:t>
      </w:r>
      <w:r w:rsidR="00A5164B">
        <w:rPr>
          <w:rFonts w:ascii="Times New Roman" w:hAnsi="Times New Roman"/>
          <w:sz w:val="24"/>
          <w:szCs w:val="24"/>
          <w:lang w:val="ru-RU"/>
        </w:rPr>
        <w:t>;</w:t>
      </w:r>
      <w:r w:rsidRPr="00D92168">
        <w:rPr>
          <w:rFonts w:ascii="Times New Roman" w:hAnsi="Times New Roman"/>
          <w:sz w:val="24"/>
          <w:szCs w:val="24"/>
          <w:lang w:val="ru-RU"/>
        </w:rPr>
        <w:t xml:space="preserve"> </w:t>
      </w:r>
      <w:r w:rsidR="00A5164B">
        <w:rPr>
          <w:rFonts w:ascii="Times New Roman" w:hAnsi="Times New Roman"/>
          <w:sz w:val="24"/>
          <w:szCs w:val="24"/>
          <w:lang w:val="ru-RU"/>
        </w:rPr>
        <w:t>+7 (7242) 600-195 – отдел закупок.</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Свидетельство о постановке на учет по НДС: Серия 33001; №0003579 от 14 сентября 2012г., Кбе 17, ОКПО 28197234 от 06.03.1996 г., БИН 940240000021 от 29 августа 2007 г.</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Банковские реквизиты: Кызылординский Областной Филиал АО «Народный Банк Казахстана», 120001, г. Кызылорда, ул. Казыбек би, 5, БИН Филиала 940141000330 </w:t>
      </w:r>
      <w:r w:rsidRPr="00D92168">
        <w:rPr>
          <w:rFonts w:ascii="Times New Roman" w:hAnsi="Times New Roman"/>
          <w:sz w:val="24"/>
          <w:szCs w:val="24"/>
        </w:rPr>
        <w:t>SWIFT</w:t>
      </w:r>
      <w:r w:rsidRPr="00D92168">
        <w:rPr>
          <w:rFonts w:ascii="Times New Roman" w:hAnsi="Times New Roman"/>
          <w:sz w:val="24"/>
          <w:szCs w:val="24"/>
          <w:lang w:val="ru-RU"/>
        </w:rPr>
        <w:t xml:space="preserve"> БИК </w:t>
      </w:r>
      <w:r w:rsidRPr="00D92168">
        <w:rPr>
          <w:rFonts w:ascii="Times New Roman" w:hAnsi="Times New Roman"/>
          <w:sz w:val="24"/>
          <w:szCs w:val="24"/>
        </w:rPr>
        <w:t>HSBKKZKX</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806010201000034150 (</w:t>
      </w:r>
      <w:r w:rsidRPr="00D92168">
        <w:rPr>
          <w:rFonts w:ascii="Times New Roman" w:hAnsi="Times New Roman"/>
          <w:sz w:val="24"/>
          <w:szCs w:val="24"/>
        </w:rPr>
        <w:t>KZT</w:t>
      </w:r>
      <w:r w:rsidRPr="00D92168">
        <w:rPr>
          <w:rFonts w:ascii="Times New Roman" w:hAnsi="Times New Roman"/>
          <w:sz w:val="24"/>
          <w:szCs w:val="24"/>
          <w:lang w:val="ru-RU"/>
        </w:rPr>
        <w:t xml:space="preserve">), </w:t>
      </w:r>
      <w:r w:rsidRPr="00D92168">
        <w:rPr>
          <w:rFonts w:ascii="Times New Roman" w:hAnsi="Times New Roman"/>
          <w:sz w:val="24"/>
          <w:szCs w:val="24"/>
        </w:rPr>
        <w:t>IBAN</w:t>
      </w:r>
      <w:r w:rsidRPr="00D92168">
        <w:rPr>
          <w:rFonts w:ascii="Times New Roman" w:hAnsi="Times New Roman"/>
          <w:sz w:val="24"/>
          <w:szCs w:val="24"/>
          <w:lang w:val="ru-RU"/>
        </w:rPr>
        <w:t xml:space="preserve"> </w:t>
      </w:r>
      <w:r w:rsidRPr="00D92168">
        <w:rPr>
          <w:rFonts w:ascii="Times New Roman" w:hAnsi="Times New Roman"/>
          <w:sz w:val="24"/>
          <w:szCs w:val="24"/>
        </w:rPr>
        <w:t>KZ</w:t>
      </w:r>
      <w:r w:rsidRPr="00D92168">
        <w:rPr>
          <w:rFonts w:ascii="Times New Roman" w:hAnsi="Times New Roman"/>
          <w:sz w:val="24"/>
          <w:szCs w:val="24"/>
          <w:lang w:val="ru-RU"/>
        </w:rPr>
        <w:t>536010201000034151 (</w:t>
      </w:r>
      <w:r w:rsidRPr="00D92168">
        <w:rPr>
          <w:rFonts w:ascii="Times New Roman" w:hAnsi="Times New Roman"/>
          <w:sz w:val="24"/>
          <w:szCs w:val="24"/>
        </w:rPr>
        <w:t>USD</w:t>
      </w:r>
      <w:r w:rsidRPr="00D92168">
        <w:rPr>
          <w:rFonts w:ascii="Times New Roman" w:hAnsi="Times New Roman"/>
          <w:sz w:val="24"/>
          <w:szCs w:val="24"/>
          <w:lang w:val="ru-RU"/>
        </w:rPr>
        <w:t xml:space="preserve">); </w:t>
      </w:r>
    </w:p>
    <w:p w:rsidR="005A6454" w:rsidRPr="00D92168" w:rsidRDefault="005A6454" w:rsidP="005A6454">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Correspondent Bank: THE BANK OF NEW YORK MELLON NEW YORK, NY US SWIFT BIC: IRVTUS3NXXX, IBAN KZ256010201000163471 (RUR) </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корреспондент</w:t>
      </w:r>
      <w:r w:rsidRPr="00D92168">
        <w:rPr>
          <w:rFonts w:ascii="Times New Roman" w:hAnsi="Times New Roman"/>
          <w:sz w:val="24"/>
          <w:szCs w:val="24"/>
        </w:rPr>
        <w:t xml:space="preserve">: </w:t>
      </w:r>
      <w:r w:rsidRPr="00D92168">
        <w:rPr>
          <w:rFonts w:ascii="Times New Roman" w:hAnsi="Times New Roman"/>
          <w:sz w:val="24"/>
          <w:szCs w:val="24"/>
          <w:lang w:val="ru-RU"/>
        </w:rPr>
        <w:t>ОАО</w:t>
      </w:r>
      <w:r w:rsidRPr="00D92168">
        <w:rPr>
          <w:rFonts w:ascii="Times New Roman" w:hAnsi="Times New Roman"/>
          <w:sz w:val="24"/>
          <w:szCs w:val="24"/>
        </w:rPr>
        <w:t xml:space="preserve"> «</w:t>
      </w:r>
      <w:r w:rsidRPr="00D92168">
        <w:rPr>
          <w:rFonts w:ascii="Times New Roman" w:hAnsi="Times New Roman"/>
          <w:sz w:val="24"/>
          <w:szCs w:val="24"/>
          <w:lang w:val="ru-RU"/>
        </w:rPr>
        <w:t>НБК</w:t>
      </w:r>
      <w:r w:rsidRPr="00D92168">
        <w:rPr>
          <w:rFonts w:ascii="Times New Roman" w:hAnsi="Times New Roman"/>
          <w:sz w:val="24"/>
          <w:szCs w:val="24"/>
        </w:rPr>
        <w:t>-</w:t>
      </w:r>
      <w:r w:rsidRPr="00D92168">
        <w:rPr>
          <w:rFonts w:ascii="Times New Roman" w:hAnsi="Times New Roman"/>
          <w:sz w:val="24"/>
          <w:szCs w:val="24"/>
          <w:lang w:val="ru-RU"/>
        </w:rPr>
        <w:t>Банк</w:t>
      </w:r>
      <w:r w:rsidRPr="00D92168">
        <w:rPr>
          <w:rFonts w:ascii="Times New Roman" w:hAnsi="Times New Roman"/>
          <w:sz w:val="24"/>
          <w:szCs w:val="24"/>
        </w:rPr>
        <w:t xml:space="preserve">», </w:t>
      </w:r>
      <w:r w:rsidRPr="00D92168">
        <w:rPr>
          <w:rFonts w:ascii="Times New Roman" w:hAnsi="Times New Roman"/>
          <w:sz w:val="24"/>
          <w:szCs w:val="24"/>
          <w:lang w:val="ru-RU"/>
        </w:rPr>
        <w:t>г</w:t>
      </w:r>
      <w:r w:rsidRPr="00D92168">
        <w:rPr>
          <w:rFonts w:ascii="Times New Roman" w:hAnsi="Times New Roman"/>
          <w:sz w:val="24"/>
          <w:szCs w:val="24"/>
        </w:rPr>
        <w:t xml:space="preserve">. </w:t>
      </w:r>
      <w:r w:rsidRPr="00D92168">
        <w:rPr>
          <w:rFonts w:ascii="Times New Roman" w:hAnsi="Times New Roman"/>
          <w:sz w:val="24"/>
          <w:szCs w:val="24"/>
          <w:lang w:val="ru-RU"/>
        </w:rPr>
        <w:t>Москва</w:t>
      </w:r>
      <w:r w:rsidRPr="00D92168">
        <w:rPr>
          <w:rFonts w:ascii="Times New Roman" w:hAnsi="Times New Roman"/>
          <w:sz w:val="24"/>
          <w:szCs w:val="24"/>
        </w:rPr>
        <w:t xml:space="preserve">, </w:t>
      </w:r>
      <w:r w:rsidRPr="00D92168">
        <w:rPr>
          <w:rFonts w:ascii="Times New Roman" w:hAnsi="Times New Roman"/>
          <w:sz w:val="24"/>
          <w:szCs w:val="24"/>
          <w:lang w:val="ru-RU"/>
        </w:rPr>
        <w:t>РФ</w:t>
      </w:r>
      <w:r w:rsidRPr="00D92168">
        <w:rPr>
          <w:rFonts w:ascii="Times New Roman" w:hAnsi="Times New Roman"/>
          <w:sz w:val="24"/>
          <w:szCs w:val="24"/>
        </w:rPr>
        <w:t xml:space="preserve">, </w:t>
      </w:r>
      <w:r w:rsidRPr="00D92168">
        <w:rPr>
          <w:rFonts w:ascii="Times New Roman" w:hAnsi="Times New Roman"/>
          <w:sz w:val="24"/>
          <w:szCs w:val="24"/>
          <w:lang w:val="ru-RU"/>
        </w:rPr>
        <w:t>БИК</w:t>
      </w:r>
      <w:r w:rsidRPr="00D92168">
        <w:rPr>
          <w:rFonts w:ascii="Times New Roman" w:hAnsi="Times New Roman"/>
          <w:sz w:val="24"/>
          <w:szCs w:val="24"/>
        </w:rPr>
        <w:t xml:space="preserve">: 044583637, </w:t>
      </w:r>
      <w:r w:rsidRPr="00D92168">
        <w:rPr>
          <w:rFonts w:ascii="Times New Roman" w:hAnsi="Times New Roman"/>
          <w:sz w:val="24"/>
          <w:szCs w:val="24"/>
          <w:lang w:val="ru-RU"/>
        </w:rPr>
        <w:t>К</w:t>
      </w:r>
      <w:r w:rsidRPr="00D92168">
        <w:rPr>
          <w:rFonts w:ascii="Times New Roman" w:hAnsi="Times New Roman"/>
          <w:sz w:val="24"/>
          <w:szCs w:val="24"/>
        </w:rPr>
        <w:t>/</w:t>
      </w:r>
      <w:r w:rsidRPr="00D92168">
        <w:rPr>
          <w:rFonts w:ascii="Times New Roman" w:hAnsi="Times New Roman"/>
          <w:sz w:val="24"/>
          <w:szCs w:val="24"/>
          <w:lang w:val="ru-RU"/>
        </w:rPr>
        <w:t>С</w:t>
      </w:r>
      <w:r w:rsidRPr="00D92168">
        <w:rPr>
          <w:rFonts w:ascii="Times New Roman" w:hAnsi="Times New Roman"/>
          <w:sz w:val="24"/>
          <w:szCs w:val="24"/>
        </w:rPr>
        <w:t>: 0101810700000000637;</w:t>
      </w:r>
    </w:p>
    <w:p w:rsidR="00894CEB" w:rsidRPr="00894CEB" w:rsidRDefault="005A6454" w:rsidP="00894CEB">
      <w:pPr>
        <w:autoSpaceDE w:val="0"/>
        <w:autoSpaceDN w:val="0"/>
        <w:adjustRightInd w:val="0"/>
        <w:spacing w:after="0" w:line="240" w:lineRule="auto"/>
        <w:jc w:val="both"/>
        <w:rPr>
          <w:rFonts w:ascii="Times New Roman" w:hAnsi="Times New Roman"/>
          <w:sz w:val="24"/>
          <w:szCs w:val="24"/>
        </w:rPr>
      </w:pPr>
      <w:r w:rsidRPr="00D92168">
        <w:rPr>
          <w:rFonts w:ascii="Times New Roman" w:hAnsi="Times New Roman"/>
          <w:sz w:val="24"/>
          <w:szCs w:val="24"/>
        </w:rPr>
        <w:t xml:space="preserve">Корреспондентский счет: №30111810809270000003, IBAN KZ746010201000175878 (EURO) Correspondent Bank: Deutsche Bank AG, Frankfurt </w:t>
      </w:r>
      <w:proofErr w:type="gramStart"/>
      <w:r w:rsidRPr="00D92168">
        <w:rPr>
          <w:rFonts w:ascii="Times New Roman" w:hAnsi="Times New Roman"/>
          <w:sz w:val="24"/>
          <w:szCs w:val="24"/>
        </w:rPr>
        <w:t>Am</w:t>
      </w:r>
      <w:proofErr w:type="gramEnd"/>
      <w:r w:rsidRPr="00D92168">
        <w:rPr>
          <w:rFonts w:ascii="Times New Roman" w:hAnsi="Times New Roman"/>
          <w:sz w:val="24"/>
          <w:szCs w:val="24"/>
        </w:rPr>
        <w:t xml:space="preserve"> Main, SWIFT BIC: DEUTDEFFXXX Corresp</w:t>
      </w:r>
      <w:r w:rsidR="00894CEB">
        <w:rPr>
          <w:rFonts w:ascii="Times New Roman" w:hAnsi="Times New Roman"/>
          <w:sz w:val="24"/>
          <w:szCs w:val="24"/>
        </w:rPr>
        <w:t xml:space="preserve">ondent Account: 10094721761000 </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 xml:space="preserve">Предельные объемы работ и услуг, которые могут </w:t>
      </w:r>
      <w:proofErr w:type="gramStart"/>
      <w:r w:rsidRPr="00DC4318">
        <w:rPr>
          <w:rFonts w:ascii="Times New Roman" w:hAnsi="Times New Roman"/>
          <w:b/>
          <w:sz w:val="24"/>
          <w:szCs w:val="24"/>
          <w:lang w:val="ru-RU"/>
        </w:rPr>
        <w:t>быть переданы потенциальным поставщиком соисполнителям составляет</w:t>
      </w:r>
      <w:proofErr w:type="gramEnd"/>
      <w:r w:rsidRPr="00DC4318">
        <w:rPr>
          <w:rFonts w:ascii="Times New Roman" w:hAnsi="Times New Roman"/>
          <w:b/>
          <w:sz w:val="24"/>
          <w:szCs w:val="24"/>
          <w:lang w:val="ru-RU"/>
        </w:rPr>
        <w:t xml:space="preserve"> не более 2/3 от объема </w:t>
      </w:r>
      <w:r w:rsidR="00A5164B">
        <w:rPr>
          <w:rFonts w:ascii="Times New Roman" w:hAnsi="Times New Roman"/>
          <w:b/>
          <w:sz w:val="24"/>
          <w:szCs w:val="24"/>
          <w:lang w:val="ru-RU"/>
        </w:rPr>
        <w:t xml:space="preserve">работ, </w:t>
      </w:r>
      <w:r w:rsidRPr="00DC4318">
        <w:rPr>
          <w:rFonts w:ascii="Times New Roman" w:hAnsi="Times New Roman"/>
          <w:b/>
          <w:sz w:val="24"/>
          <w:szCs w:val="24"/>
          <w:lang w:val="ru-RU"/>
        </w:rPr>
        <w:t>услуг.</w:t>
      </w:r>
    </w:p>
    <w:p w:rsidR="00894CEB" w:rsidRPr="00A25C33" w:rsidRDefault="005A6454" w:rsidP="00894CEB">
      <w:pPr>
        <w:autoSpaceDE w:val="0"/>
        <w:autoSpaceDN w:val="0"/>
        <w:adjustRightInd w:val="0"/>
        <w:spacing w:after="0" w:line="240" w:lineRule="auto"/>
        <w:jc w:val="both"/>
        <w:rPr>
          <w:rFonts w:ascii="Times New Roman" w:hAnsi="Times New Roman"/>
          <w:b/>
          <w:sz w:val="24"/>
          <w:szCs w:val="24"/>
          <w:lang w:val="ru-RU"/>
        </w:rPr>
      </w:pPr>
      <w:r w:rsidRPr="00DC4318">
        <w:rPr>
          <w:rFonts w:ascii="Times New Roman" w:hAnsi="Times New Roman"/>
          <w:b/>
          <w:sz w:val="24"/>
          <w:szCs w:val="24"/>
          <w:lang w:val="ru-RU"/>
        </w:rPr>
        <w:t>Описание и требуемые технические, качественные и эксплуатационные</w:t>
      </w:r>
      <w:r w:rsidR="00DC4318" w:rsidRPr="00DC4318">
        <w:rPr>
          <w:rFonts w:ascii="Times New Roman" w:hAnsi="Times New Roman"/>
          <w:b/>
          <w:sz w:val="24"/>
          <w:szCs w:val="24"/>
          <w:lang w:val="ru-RU"/>
        </w:rPr>
        <w:t xml:space="preserve"> </w:t>
      </w:r>
      <w:r w:rsidRPr="00DC4318">
        <w:rPr>
          <w:rFonts w:ascii="Times New Roman" w:hAnsi="Times New Roman"/>
          <w:b/>
          <w:sz w:val="24"/>
          <w:szCs w:val="24"/>
          <w:lang w:val="ru-RU"/>
        </w:rPr>
        <w:t>характеристики закупаемых работ</w:t>
      </w:r>
      <w:r w:rsidR="00A5164B">
        <w:rPr>
          <w:rFonts w:ascii="Times New Roman" w:hAnsi="Times New Roman"/>
          <w:b/>
          <w:sz w:val="24"/>
          <w:szCs w:val="24"/>
          <w:lang w:val="ru-RU"/>
        </w:rPr>
        <w:t xml:space="preserve"> и услуг</w:t>
      </w:r>
      <w:r w:rsidRPr="00DC4318">
        <w:rPr>
          <w:rFonts w:ascii="Times New Roman" w:hAnsi="Times New Roman"/>
          <w:b/>
          <w:sz w:val="24"/>
          <w:szCs w:val="24"/>
          <w:lang w:val="ru-RU"/>
        </w:rPr>
        <w:t xml:space="preserve"> указаны </w:t>
      </w:r>
      <w:r w:rsidRPr="00A25C33">
        <w:rPr>
          <w:rFonts w:ascii="Times New Roman" w:hAnsi="Times New Roman"/>
          <w:b/>
          <w:sz w:val="24"/>
          <w:szCs w:val="24"/>
          <w:lang w:val="ru-RU"/>
        </w:rPr>
        <w:t>в Техническо</w:t>
      </w:r>
      <w:r w:rsidR="00DC4318" w:rsidRPr="00A25C33">
        <w:rPr>
          <w:rFonts w:ascii="Times New Roman" w:hAnsi="Times New Roman"/>
          <w:b/>
          <w:sz w:val="24"/>
          <w:szCs w:val="24"/>
          <w:lang w:val="ru-RU"/>
        </w:rPr>
        <w:t>м</w:t>
      </w:r>
      <w:r w:rsidRPr="00A25C33">
        <w:rPr>
          <w:rFonts w:ascii="Times New Roman" w:hAnsi="Times New Roman"/>
          <w:b/>
          <w:sz w:val="24"/>
          <w:szCs w:val="24"/>
          <w:lang w:val="ru-RU"/>
        </w:rPr>
        <w:t xml:space="preserve"> </w:t>
      </w:r>
      <w:r w:rsidR="00DC4318" w:rsidRPr="00A25C33">
        <w:rPr>
          <w:rFonts w:ascii="Times New Roman" w:hAnsi="Times New Roman"/>
          <w:b/>
          <w:sz w:val="24"/>
          <w:szCs w:val="24"/>
          <w:lang w:val="ru-RU"/>
        </w:rPr>
        <w:t>задании</w:t>
      </w:r>
      <w:r w:rsidR="00894CEB" w:rsidRPr="00A25C33">
        <w:rPr>
          <w:rFonts w:ascii="Times New Roman" w:hAnsi="Times New Roman"/>
          <w:b/>
          <w:sz w:val="24"/>
          <w:szCs w:val="24"/>
          <w:lang w:val="ru-RU"/>
        </w:rPr>
        <w:t xml:space="preserve"> (приложение №1)</w:t>
      </w:r>
      <w:r w:rsidRPr="00A25C33">
        <w:rPr>
          <w:rFonts w:ascii="Times New Roman" w:hAnsi="Times New Roman"/>
          <w:b/>
          <w:sz w:val="24"/>
          <w:szCs w:val="24"/>
          <w:lang w:val="ru-RU"/>
        </w:rPr>
        <w:t>.</w:t>
      </w:r>
    </w:p>
    <w:p w:rsidR="00894CEB" w:rsidRDefault="005A6454" w:rsidP="00894CEB">
      <w:pPr>
        <w:autoSpaceDE w:val="0"/>
        <w:autoSpaceDN w:val="0"/>
        <w:adjustRightInd w:val="0"/>
        <w:spacing w:after="0" w:line="240" w:lineRule="auto"/>
        <w:jc w:val="both"/>
        <w:rPr>
          <w:rFonts w:ascii="Times New Roman" w:hAnsi="Times New Roman"/>
          <w:b/>
          <w:sz w:val="24"/>
          <w:szCs w:val="24"/>
          <w:lang w:val="ru-RU"/>
        </w:rPr>
      </w:pPr>
      <w:r w:rsidRPr="00A25C33">
        <w:rPr>
          <w:rFonts w:ascii="Times New Roman" w:hAnsi="Times New Roman"/>
          <w:b/>
          <w:sz w:val="24"/>
          <w:szCs w:val="24"/>
          <w:lang w:val="ru-RU"/>
        </w:rPr>
        <w:t>Объемы закупаемых работ и услуг, являющиеся предметом проводимых закупок указаны в Техническо</w:t>
      </w:r>
      <w:r w:rsidR="00DC4318" w:rsidRPr="00A25C33">
        <w:rPr>
          <w:rFonts w:ascii="Times New Roman" w:hAnsi="Times New Roman"/>
          <w:b/>
          <w:sz w:val="24"/>
          <w:szCs w:val="24"/>
          <w:lang w:val="ru-RU"/>
        </w:rPr>
        <w:t>м</w:t>
      </w:r>
      <w:r w:rsidRPr="00A25C33">
        <w:rPr>
          <w:rFonts w:ascii="Times New Roman" w:hAnsi="Times New Roman"/>
          <w:b/>
          <w:sz w:val="24"/>
          <w:szCs w:val="24"/>
          <w:lang w:val="ru-RU"/>
        </w:rPr>
        <w:t xml:space="preserve"> </w:t>
      </w:r>
      <w:r w:rsidR="00DC4318" w:rsidRPr="00A25C33">
        <w:rPr>
          <w:rFonts w:ascii="Times New Roman" w:hAnsi="Times New Roman"/>
          <w:b/>
          <w:sz w:val="24"/>
          <w:szCs w:val="24"/>
          <w:lang w:val="ru-RU"/>
        </w:rPr>
        <w:t>задании</w:t>
      </w:r>
      <w:r w:rsidRPr="00A25C33">
        <w:rPr>
          <w:rFonts w:ascii="Times New Roman" w:hAnsi="Times New Roman"/>
          <w:b/>
          <w:sz w:val="24"/>
          <w:szCs w:val="24"/>
          <w:lang w:val="ru-RU"/>
        </w:rPr>
        <w:t xml:space="preserve"> </w:t>
      </w:r>
      <w:r w:rsidR="00894CEB" w:rsidRPr="00A25C33">
        <w:rPr>
          <w:rFonts w:ascii="Times New Roman" w:hAnsi="Times New Roman"/>
          <w:b/>
          <w:sz w:val="24"/>
          <w:szCs w:val="24"/>
          <w:lang w:val="ru-RU"/>
        </w:rPr>
        <w:t xml:space="preserve">(приложение №1) </w:t>
      </w:r>
      <w:r w:rsidRPr="00A25C33">
        <w:rPr>
          <w:rFonts w:ascii="Times New Roman" w:hAnsi="Times New Roman"/>
          <w:b/>
          <w:sz w:val="24"/>
          <w:szCs w:val="24"/>
          <w:lang w:val="ru-RU"/>
        </w:rPr>
        <w:t>к данной тендерной документации.</w:t>
      </w:r>
    </w:p>
    <w:p w:rsidR="005A6454" w:rsidRPr="00A5164B" w:rsidRDefault="005A6454" w:rsidP="00894CEB">
      <w:pPr>
        <w:autoSpaceDE w:val="0"/>
        <w:autoSpaceDN w:val="0"/>
        <w:adjustRightInd w:val="0"/>
        <w:spacing w:after="0" w:line="240" w:lineRule="auto"/>
        <w:jc w:val="both"/>
        <w:rPr>
          <w:rFonts w:ascii="Times New Roman" w:hAnsi="Times New Roman"/>
          <w:sz w:val="24"/>
          <w:szCs w:val="24"/>
          <w:lang w:val="ru-RU"/>
        </w:rPr>
      </w:pPr>
      <w:r w:rsidRPr="00A5164B">
        <w:rPr>
          <w:rStyle w:val="s0"/>
          <w:b/>
          <w:sz w:val="24"/>
          <w:szCs w:val="24"/>
          <w:lang w:val="ru-RU"/>
        </w:rPr>
        <w:lastRenderedPageBreak/>
        <w:t xml:space="preserve">Требуемые сроки (график) выполнения работ, оказания </w:t>
      </w:r>
      <w:r w:rsidRPr="00A25C33">
        <w:rPr>
          <w:rStyle w:val="s0"/>
          <w:b/>
          <w:sz w:val="24"/>
          <w:szCs w:val="24"/>
          <w:lang w:val="ru-RU"/>
        </w:rPr>
        <w:t xml:space="preserve">услуг, предоставление гарантии на качество предлагаемых работ, услуг </w:t>
      </w:r>
      <w:r w:rsidRPr="00A25C33">
        <w:rPr>
          <w:rFonts w:ascii="Times New Roman" w:hAnsi="Times New Roman"/>
          <w:b/>
          <w:sz w:val="24"/>
          <w:szCs w:val="24"/>
          <w:lang w:val="ru-RU"/>
        </w:rPr>
        <w:t>указаны в Техническо</w:t>
      </w:r>
      <w:r w:rsidR="00DC4318" w:rsidRPr="00A25C33">
        <w:rPr>
          <w:rFonts w:ascii="Times New Roman" w:hAnsi="Times New Roman"/>
          <w:b/>
          <w:sz w:val="24"/>
          <w:szCs w:val="24"/>
          <w:lang w:val="ru-RU"/>
        </w:rPr>
        <w:t>м</w:t>
      </w:r>
      <w:r w:rsidRPr="00A25C33">
        <w:rPr>
          <w:rFonts w:ascii="Times New Roman" w:hAnsi="Times New Roman"/>
          <w:b/>
          <w:sz w:val="24"/>
          <w:szCs w:val="24"/>
          <w:lang w:val="ru-RU"/>
        </w:rPr>
        <w:t xml:space="preserve"> </w:t>
      </w:r>
      <w:r w:rsidR="00DC4318" w:rsidRPr="00A25C33">
        <w:rPr>
          <w:rFonts w:ascii="Times New Roman" w:hAnsi="Times New Roman"/>
          <w:b/>
          <w:sz w:val="24"/>
          <w:szCs w:val="24"/>
          <w:lang w:val="ru-RU"/>
        </w:rPr>
        <w:t>задании</w:t>
      </w:r>
      <w:r w:rsidR="00894CEB" w:rsidRPr="00A5164B">
        <w:rPr>
          <w:rFonts w:ascii="Times New Roman" w:hAnsi="Times New Roman"/>
          <w:b/>
          <w:sz w:val="24"/>
          <w:szCs w:val="24"/>
          <w:lang w:val="ru-RU"/>
        </w:rPr>
        <w:t xml:space="preserve"> (приложение №1)</w:t>
      </w:r>
      <w:r w:rsidRPr="00A5164B">
        <w:rPr>
          <w:rFonts w:ascii="Times New Roman" w:hAnsi="Times New Roman"/>
          <w:b/>
          <w:sz w:val="24"/>
          <w:szCs w:val="24"/>
          <w:lang w:val="ru-RU"/>
        </w:rPr>
        <w:t>.</w:t>
      </w:r>
    </w:p>
    <w:p w:rsidR="007D4127" w:rsidRPr="00DC4318" w:rsidRDefault="007D4127" w:rsidP="00B45E3D">
      <w:pPr>
        <w:pStyle w:val="a5"/>
        <w:rPr>
          <w:rFonts w:ascii="Times New Roman" w:hAnsi="Times New Roman"/>
          <w:sz w:val="24"/>
          <w:szCs w:val="24"/>
          <w:lang w:val="ru-RU"/>
        </w:rPr>
      </w:pPr>
    </w:p>
    <w:p w:rsidR="005A6454" w:rsidRPr="00D92168" w:rsidRDefault="005A6454" w:rsidP="005A6454">
      <w:pPr>
        <w:autoSpaceDE w:val="0"/>
        <w:autoSpaceDN w:val="0"/>
        <w:adjustRightInd w:val="0"/>
        <w:spacing w:after="0" w:line="240" w:lineRule="auto"/>
        <w:jc w:val="both"/>
        <w:rPr>
          <w:rFonts w:ascii="Times New Roman" w:hAnsi="Times New Roman"/>
          <w:sz w:val="24"/>
          <w:szCs w:val="24"/>
          <w:lang w:val="ru-RU"/>
        </w:rPr>
      </w:pPr>
      <w:r w:rsidRPr="005A6454">
        <w:rPr>
          <w:rFonts w:ascii="Times New Roman" w:hAnsi="Times New Roman"/>
          <w:b/>
          <w:bCs/>
          <w:sz w:val="24"/>
          <w:szCs w:val="24"/>
          <w:lang w:val="ru-RU"/>
        </w:rPr>
        <w:tab/>
      </w:r>
      <w:r w:rsidR="004C7403">
        <w:rPr>
          <w:rFonts w:ascii="Times New Roman" w:hAnsi="Times New Roman"/>
          <w:b/>
          <w:bCs/>
          <w:sz w:val="24"/>
          <w:szCs w:val="24"/>
          <w:lang w:val="ru-RU"/>
        </w:rPr>
        <w:t xml:space="preserve">2. </w:t>
      </w:r>
      <w:r w:rsidRPr="00D92168">
        <w:rPr>
          <w:rFonts w:ascii="Times New Roman" w:hAnsi="Times New Roman"/>
          <w:b/>
          <w:bCs/>
          <w:sz w:val="24"/>
          <w:szCs w:val="24"/>
          <w:u w:val="single"/>
          <w:lang w:val="ru-RU"/>
        </w:rPr>
        <w:t>Требования к языку составления и представления тендерных заявок</w:t>
      </w:r>
    </w:p>
    <w:p w:rsidR="00A5164B" w:rsidRDefault="00A5164B" w:rsidP="005A6454">
      <w:pPr>
        <w:autoSpaceDE w:val="0"/>
        <w:autoSpaceDN w:val="0"/>
        <w:adjustRightInd w:val="0"/>
        <w:spacing w:after="0" w:line="240" w:lineRule="auto"/>
        <w:jc w:val="both"/>
        <w:rPr>
          <w:rFonts w:ascii="Times New Roman" w:hAnsi="Times New Roman"/>
          <w:sz w:val="24"/>
          <w:szCs w:val="24"/>
          <w:lang w:val="ru-RU"/>
        </w:rPr>
      </w:pPr>
    </w:p>
    <w:p w:rsidR="005A6454" w:rsidRDefault="005A6454" w:rsidP="005A6454">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Заявка на участие в тендере составляется на русском языке в соответствии с законодательством Республики Казахстан. При этом заявка на участие в тендере может содержать документы, составленные на другом языке при условии, что к ним будет прилагаться нотариально-заверенная копия перевода на русский язык.</w:t>
      </w:r>
    </w:p>
    <w:p w:rsidR="008B1939" w:rsidRPr="008B1939" w:rsidRDefault="008B1939" w:rsidP="008B1939">
      <w:pPr>
        <w:pStyle w:val="a5"/>
        <w:rPr>
          <w:rFonts w:ascii="Times New Roman" w:hAnsi="Times New Roman"/>
          <w:b/>
          <w:sz w:val="24"/>
          <w:szCs w:val="24"/>
          <w:lang w:val="ru-RU"/>
        </w:rPr>
      </w:pPr>
    </w:p>
    <w:p w:rsidR="00833B9E" w:rsidRPr="00F92755" w:rsidRDefault="004C7403" w:rsidP="008B1939">
      <w:pPr>
        <w:pStyle w:val="a5"/>
        <w:ind w:firstLine="720"/>
        <w:rPr>
          <w:rFonts w:ascii="Times New Roman" w:hAnsi="Times New Roman"/>
          <w:b/>
          <w:sz w:val="24"/>
          <w:szCs w:val="24"/>
          <w:u w:val="single"/>
          <w:lang w:val="ru-RU"/>
        </w:rPr>
      </w:pPr>
      <w:r w:rsidRPr="004C7403">
        <w:rPr>
          <w:rFonts w:ascii="Times New Roman" w:hAnsi="Times New Roman"/>
          <w:b/>
          <w:sz w:val="24"/>
          <w:szCs w:val="24"/>
          <w:lang w:val="ru-RU"/>
        </w:rPr>
        <w:t xml:space="preserve">3. </w:t>
      </w:r>
      <w:r w:rsidR="0060546D" w:rsidRPr="00F92755">
        <w:rPr>
          <w:rFonts w:ascii="Times New Roman" w:hAnsi="Times New Roman"/>
          <w:b/>
          <w:sz w:val="24"/>
          <w:szCs w:val="24"/>
          <w:u w:val="single"/>
          <w:lang w:val="ru-RU"/>
        </w:rPr>
        <w:t>Условия внесения, содержание и виды обеспечения тендерной заявки</w:t>
      </w:r>
    </w:p>
    <w:p w:rsidR="00A5164B" w:rsidRDefault="00A5164B"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Размер обеспечения заявки на участие в тендере составляет – </w:t>
      </w:r>
      <w:r w:rsidRPr="00D92168">
        <w:rPr>
          <w:rFonts w:ascii="Times New Roman" w:hAnsi="Times New Roman"/>
          <w:b/>
          <w:sz w:val="24"/>
          <w:szCs w:val="24"/>
          <w:lang w:val="ru-RU"/>
        </w:rPr>
        <w:t>1%</w:t>
      </w:r>
      <w:r w:rsidRPr="00D92168">
        <w:rPr>
          <w:rFonts w:ascii="Times New Roman" w:hAnsi="Times New Roman"/>
          <w:sz w:val="24"/>
          <w:szCs w:val="24"/>
          <w:lang w:val="ru-RU"/>
        </w:rPr>
        <w:t xml:space="preserve"> (один) процент от суммы, выделенной для закупки (без учета НДС).</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вносит обеспечение заявки на участие в тендере в  размере, указанном в преамбуле и настоящем разделе Тендерной документации, в качестве гарантии того, что он: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не отзовет свою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в случае определения его победителем тендера заключит договор с Заказчиком в </w:t>
      </w:r>
      <w:proofErr w:type="gramStart"/>
      <w:r w:rsidRPr="00D92168">
        <w:rPr>
          <w:rFonts w:ascii="Times New Roman" w:hAnsi="Times New Roman"/>
          <w:sz w:val="24"/>
          <w:szCs w:val="24"/>
          <w:lang w:val="ru-RU"/>
        </w:rPr>
        <w:t>сроки, установленные протоколом об итогах тендера и внесет</w:t>
      </w:r>
      <w:proofErr w:type="gramEnd"/>
      <w:r w:rsidRPr="00D92168">
        <w:rPr>
          <w:rFonts w:ascii="Times New Roman" w:hAnsi="Times New Roman"/>
          <w:sz w:val="24"/>
          <w:szCs w:val="24"/>
          <w:lang w:val="ru-RU"/>
        </w:rPr>
        <w:t xml:space="preserve">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A5164B" w:rsidRDefault="00A5164B" w:rsidP="003F1078">
      <w:pPr>
        <w:autoSpaceDE w:val="0"/>
        <w:autoSpaceDN w:val="0"/>
        <w:adjustRightInd w:val="0"/>
        <w:spacing w:after="0" w:line="240" w:lineRule="auto"/>
        <w:jc w:val="both"/>
        <w:rPr>
          <w:rFonts w:ascii="Times New Roman" w:hAnsi="Times New Roman"/>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 xml:space="preserve">Потенциальный поставщик вправе выбрать только один из следующих видов обеспечения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банковскую гарантию на бумажном носителе, по форме приложения №</w:t>
      </w:r>
      <w:r w:rsidR="00E86925">
        <w:rPr>
          <w:rFonts w:ascii="Times New Roman" w:hAnsi="Times New Roman"/>
          <w:sz w:val="24"/>
          <w:szCs w:val="24"/>
          <w:lang w:val="ru-RU"/>
        </w:rPr>
        <w:t>2</w:t>
      </w:r>
      <w:r w:rsidRPr="00D92168">
        <w:rPr>
          <w:rFonts w:ascii="Times New Roman" w:hAnsi="Times New Roman"/>
          <w:sz w:val="24"/>
          <w:szCs w:val="24"/>
          <w:lang w:val="ru-RU"/>
        </w:rPr>
        <w:t xml:space="preserve"> к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банковскую гарантию в виде электронной банковской гарантии, в соответствии с п.54 Инструкции по проведению электронных закупок.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proofErr w:type="gramStart"/>
      <w:r w:rsidRPr="00D92168">
        <w:rPr>
          <w:rFonts w:ascii="Times New Roman" w:hAnsi="Times New Roman"/>
          <w:sz w:val="24"/>
          <w:szCs w:val="24"/>
          <w:lang w:val="ru-RU"/>
        </w:rPr>
        <w:t>В случае внесения потенциальным поставщиком обеспечения заявки на участие в электронном тендере в виде банковской гарантии (</w:t>
      </w:r>
      <w:r w:rsidRPr="00D92168">
        <w:rPr>
          <w:rFonts w:ascii="Times New Roman" w:hAnsi="Times New Roman"/>
          <w:sz w:val="24"/>
          <w:szCs w:val="24"/>
          <w:highlight w:val="yellow"/>
          <w:lang w:val="ru-RU"/>
        </w:rPr>
        <w:t>на бумажном носителе</w:t>
      </w:r>
      <w:r w:rsidRPr="00D92168">
        <w:rPr>
          <w:rFonts w:ascii="Times New Roman" w:hAnsi="Times New Roman"/>
          <w:sz w:val="24"/>
          <w:szCs w:val="24"/>
          <w:lang w:val="ru-RU"/>
        </w:rPr>
        <w:t xml:space="preserve">), ее оригинал предоставляется </w:t>
      </w:r>
      <w:r w:rsidRPr="00D92168">
        <w:rPr>
          <w:rFonts w:ascii="Times New Roman" w:hAnsi="Times New Roman"/>
          <w:sz w:val="24"/>
          <w:szCs w:val="24"/>
          <w:highlight w:val="yellow"/>
          <w:lang w:val="ru-RU"/>
        </w:rPr>
        <w:t>в отдел контрактов по закупкам ТРУ</w:t>
      </w:r>
      <w:r w:rsidRPr="00D92168">
        <w:rPr>
          <w:rFonts w:ascii="Times New Roman" w:hAnsi="Times New Roman"/>
          <w:sz w:val="24"/>
          <w:szCs w:val="24"/>
          <w:lang w:val="ru-RU"/>
        </w:rPr>
        <w:t xml:space="preserve"> ТОО «СП «Казгермунай» в надлежаще оформленном виде и в запечатанном конверте, до окончательного срока предоставления заявок на участие в тендере </w:t>
      </w:r>
      <w:r w:rsidRPr="00D92168">
        <w:rPr>
          <w:rFonts w:ascii="Times New Roman" w:hAnsi="Times New Roman"/>
          <w:sz w:val="24"/>
          <w:szCs w:val="24"/>
          <w:highlight w:val="yellow"/>
          <w:u w:val="single"/>
          <w:lang w:val="ru-RU"/>
        </w:rPr>
        <w:t>секретарю тендерной комиссии</w:t>
      </w:r>
      <w:r w:rsidRPr="00D92168">
        <w:rPr>
          <w:rFonts w:ascii="Times New Roman" w:hAnsi="Times New Roman"/>
          <w:sz w:val="24"/>
          <w:szCs w:val="24"/>
          <w:lang w:val="ru-RU"/>
        </w:rPr>
        <w:t xml:space="preserve">, по адресу: </w:t>
      </w:r>
      <w:r w:rsidRPr="00D92168">
        <w:rPr>
          <w:rFonts w:ascii="Times New Roman" w:hAnsi="Times New Roman"/>
          <w:b/>
          <w:sz w:val="24"/>
          <w:szCs w:val="24"/>
          <w:lang w:val="ru-RU"/>
        </w:rPr>
        <w:t>120018 Республика Казахстан, Кызылординская обл., п. Тасбугет</w:t>
      </w:r>
      <w:proofErr w:type="gramEnd"/>
      <w:r w:rsidRPr="00D92168">
        <w:rPr>
          <w:rFonts w:ascii="Times New Roman" w:hAnsi="Times New Roman"/>
          <w:b/>
          <w:sz w:val="24"/>
          <w:szCs w:val="24"/>
          <w:lang w:val="ru-RU"/>
        </w:rPr>
        <w:t xml:space="preserve">, ул. Амангельды, д.100. </w:t>
      </w:r>
      <w:r w:rsidRPr="00FC490F">
        <w:rPr>
          <w:rFonts w:ascii="Times New Roman" w:hAnsi="Times New Roman"/>
          <w:sz w:val="24"/>
          <w:szCs w:val="24"/>
          <w:lang w:val="ru-RU"/>
        </w:rPr>
        <w:t>(каб.№309)</w:t>
      </w:r>
      <w:r>
        <w:rPr>
          <w:rFonts w:ascii="Times New Roman" w:hAnsi="Times New Roman"/>
          <w:sz w:val="24"/>
          <w:szCs w:val="24"/>
          <w:lang w:val="ru-RU"/>
        </w:rPr>
        <w:t>.</w:t>
      </w:r>
    </w:p>
    <w:p w:rsidR="007247F0"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yellow"/>
          <w:lang w:val="ru-RU"/>
        </w:rPr>
        <w:t xml:space="preserve">Секретарь тендерной комиссии, </w:t>
      </w:r>
      <w:r w:rsidRPr="00416E52">
        <w:rPr>
          <w:rFonts w:ascii="Times New Roman" w:hAnsi="Times New Roman"/>
          <w:sz w:val="24"/>
          <w:szCs w:val="24"/>
          <w:highlight w:val="yellow"/>
          <w:u w:val="single"/>
          <w:lang w:val="ru-RU"/>
        </w:rPr>
        <w:t>в случае соответствия</w:t>
      </w:r>
      <w:r w:rsidRPr="00416E52">
        <w:rPr>
          <w:rFonts w:ascii="Times New Roman" w:hAnsi="Times New Roman"/>
          <w:sz w:val="24"/>
          <w:szCs w:val="24"/>
          <w:highlight w:val="yellow"/>
          <w:lang w:val="ru-RU"/>
        </w:rPr>
        <w:t xml:space="preserve"> </w:t>
      </w:r>
      <w:r w:rsidRPr="00D92168">
        <w:rPr>
          <w:rFonts w:ascii="Times New Roman" w:hAnsi="Times New Roman"/>
          <w:sz w:val="24"/>
          <w:szCs w:val="24"/>
          <w:highlight w:val="yellow"/>
          <w:lang w:val="ru-RU"/>
        </w:rPr>
        <w:t>представленной формы банковской гарантии, регистрирует ее в соответствующем журнале регистрации.</w:t>
      </w:r>
      <w:r w:rsidRPr="00D92168">
        <w:rPr>
          <w:rFonts w:ascii="Times New Roman" w:hAnsi="Times New Roman"/>
          <w:sz w:val="24"/>
          <w:szCs w:val="24"/>
          <w:lang w:val="ru-RU"/>
        </w:rPr>
        <w:t xml:space="preserve">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ab/>
      </w: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Конверт с банковской гарантией должен быть оформлен по нижеследующему шаблону:</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b/>
          <w:sz w:val="24"/>
          <w:szCs w:val="24"/>
          <w:lang w:val="ru-RU"/>
        </w:rPr>
        <w:t>Кому:</w:t>
      </w:r>
      <w:r w:rsidRPr="00D92168">
        <w:rPr>
          <w:rFonts w:ascii="Times New Roman" w:hAnsi="Times New Roman"/>
          <w:sz w:val="24"/>
          <w:szCs w:val="24"/>
          <w:lang w:val="ru-RU"/>
        </w:rPr>
        <w:t xml:space="preserve"> ТОО «СП «КазГерМунай»;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Республика Казахстан, 120018, г. Кызылорда, пгт. Тасбугет 100;</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БАНКОВСКАЯ ГАРАНТИЯ ПО ЗАКУПКАМ № 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закупки и наименование тендера)</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Номер закупок в ИСЭЗ №________________________________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t>ПО ЛОТУ (АМ) №______________________________________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r w:rsidRPr="00D92168">
        <w:rPr>
          <w:rFonts w:ascii="Times New Roman" w:hAnsi="Times New Roman"/>
          <w:sz w:val="24"/>
          <w:szCs w:val="24"/>
          <w:lang w:val="ru-RU"/>
        </w:rPr>
        <w:lastRenderedPageBreak/>
        <w:t>______________________________________________________</w:t>
      </w:r>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proofErr w:type="gramStart"/>
      <w:r w:rsidRPr="00D92168">
        <w:rPr>
          <w:rFonts w:ascii="Times New Roman" w:hAnsi="Times New Roman"/>
          <w:sz w:val="24"/>
          <w:szCs w:val="24"/>
          <w:lang w:val="ru-RU"/>
        </w:rPr>
        <w:t>(</w:t>
      </w:r>
      <w:r w:rsidRPr="00D92168">
        <w:rPr>
          <w:rFonts w:ascii="Times New Roman" w:hAnsi="Times New Roman"/>
          <w:i/>
          <w:sz w:val="24"/>
          <w:szCs w:val="24"/>
          <w:lang w:val="ru-RU"/>
        </w:rPr>
        <w:t>Полное наименование и почтовый адрес потенциального поставщика,</w:t>
      </w:r>
      <w:proofErr w:type="gramEnd"/>
    </w:p>
    <w:p w:rsidR="003F1078" w:rsidRPr="00D92168" w:rsidRDefault="003F1078" w:rsidP="003F1078">
      <w:pPr>
        <w:autoSpaceDE w:val="0"/>
        <w:autoSpaceDN w:val="0"/>
        <w:adjustRightInd w:val="0"/>
        <w:spacing w:after="0" w:line="240" w:lineRule="auto"/>
        <w:rPr>
          <w:rFonts w:ascii="Times New Roman" w:hAnsi="Times New Roman"/>
          <w:i/>
          <w:sz w:val="24"/>
          <w:szCs w:val="24"/>
          <w:lang w:val="ru-RU"/>
        </w:rPr>
      </w:pPr>
      <w:r w:rsidRPr="00D92168">
        <w:rPr>
          <w:rFonts w:ascii="Times New Roman" w:hAnsi="Times New Roman"/>
          <w:i/>
          <w:sz w:val="24"/>
          <w:szCs w:val="24"/>
          <w:lang w:val="ru-RU"/>
        </w:rPr>
        <w:t xml:space="preserve">контактные телефоны) </w:t>
      </w:r>
    </w:p>
    <w:p w:rsidR="003F1078" w:rsidRPr="00D92168" w:rsidRDefault="003F1078" w:rsidP="003F1078">
      <w:pPr>
        <w:autoSpaceDE w:val="0"/>
        <w:autoSpaceDN w:val="0"/>
        <w:adjustRightInd w:val="0"/>
        <w:spacing w:after="0" w:line="240" w:lineRule="auto"/>
        <w:rPr>
          <w:rFonts w:ascii="Times New Roman" w:hAnsi="Times New Roman"/>
          <w:sz w:val="24"/>
          <w:szCs w:val="24"/>
          <w:lang w:val="ru-RU"/>
        </w:rPr>
      </w:pPr>
    </w:p>
    <w:p w:rsidR="003F1078" w:rsidRDefault="003F1078" w:rsidP="003F1078">
      <w:pPr>
        <w:autoSpaceDE w:val="0"/>
        <w:autoSpaceDN w:val="0"/>
        <w:adjustRightInd w:val="0"/>
        <w:spacing w:after="0" w:line="240" w:lineRule="auto"/>
        <w:jc w:val="both"/>
        <w:rPr>
          <w:rFonts w:ascii="Times New Roman" w:hAnsi="Times New Roman"/>
          <w:sz w:val="24"/>
          <w:szCs w:val="24"/>
          <w:lang w:val="ru-RU"/>
        </w:rPr>
      </w:pPr>
      <w:proofErr w:type="gramStart"/>
      <w:r w:rsidRPr="00D92168">
        <w:rPr>
          <w:rFonts w:ascii="Times New Roman" w:hAnsi="Times New Roman"/>
          <w:sz w:val="24"/>
          <w:szCs w:val="24"/>
          <w:lang w:val="ru-RU"/>
        </w:rPr>
        <w:t>Потенциальному поставщику либо представителю потенциального поставщика при предоставлении Банковской гарантий для участия необходимо при себе  иметь документы удостоверяющие личность (</w:t>
      </w:r>
      <w:r w:rsidRPr="00D92168">
        <w:rPr>
          <w:rFonts w:ascii="Times New Roman" w:hAnsi="Times New Roman"/>
          <w:i/>
          <w:sz w:val="24"/>
          <w:szCs w:val="24"/>
          <w:lang w:val="ru-RU"/>
        </w:rPr>
        <w:t>в соответствии с законодательством РК</w:t>
      </w:r>
      <w:r w:rsidRPr="00D92168">
        <w:rPr>
          <w:rFonts w:ascii="Times New Roman" w:hAnsi="Times New Roman"/>
          <w:sz w:val="24"/>
          <w:szCs w:val="24"/>
          <w:lang w:val="ru-RU"/>
        </w:rPr>
        <w:t xml:space="preserve">). </w:t>
      </w:r>
      <w:proofErr w:type="gramEnd"/>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 xml:space="preserve">Срок действия обеспечения заявки на участие в тендере должен быть не менее срока действия заявки на участие в тендере.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Все заявки на участие в тендере, не содержащие подтверждения внесения обеспечения заявки на участие в тендере в соответствии с условиями тендерной документации, отклоняются тендерной комиссией, как не отвечающие требованиям Тендерной документации.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 xml:space="preserve">Обеспечение заявки на участие в тендере,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1) отзыва данным потенциальным поставщиком своей заявки на участие в тендере до истечения окончательного срока представления заявок;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подписания протокола об итогах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вступления в силу договора о закупках и внесения потенциальным поставщиком, занявшим по итогам сопоставления и оценки второе место, определенным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 </w:t>
      </w:r>
    </w:p>
    <w:p w:rsidR="00E86925" w:rsidRDefault="00E86925" w:rsidP="003F1078">
      <w:pPr>
        <w:autoSpaceDE w:val="0"/>
        <w:autoSpaceDN w:val="0"/>
        <w:adjustRightInd w:val="0"/>
        <w:spacing w:after="0" w:line="240" w:lineRule="auto"/>
        <w:jc w:val="both"/>
        <w:rPr>
          <w:rFonts w:ascii="Times New Roman" w:hAnsi="Times New Roman"/>
          <w:sz w:val="24"/>
          <w:szCs w:val="24"/>
          <w:lang w:val="ru-RU"/>
        </w:rPr>
      </w:pPr>
    </w:p>
    <w:p w:rsidR="003F1078" w:rsidRPr="00E86925"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E86925">
        <w:rPr>
          <w:rFonts w:ascii="Times New Roman" w:hAnsi="Times New Roman"/>
          <w:sz w:val="24"/>
          <w:szCs w:val="24"/>
          <w:u w:val="single"/>
          <w:lang w:val="ru-RU"/>
        </w:rPr>
        <w:t>Обеспечение заявки на участие в тендере, внесенное потенциальным поставщиком не возвращается при наступлении одного из следующих случаев:</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потенциальный поставщик отозвал заявку на участие в тендере после истечения окончательного срока представления заявок;</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потенциальный поставщик, определенный победителем тендера, уклонился от заключения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3) 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4) потенциальный поставщик, занявший по итогам сопоставления и оценки второе место, определенный в случае, предусмотренном пунктом 84 Правил, уклонился от заключения договора о закупках </w:t>
      </w:r>
      <w:proofErr w:type="gramStart"/>
      <w:r w:rsidRPr="00D92168">
        <w:rPr>
          <w:rFonts w:ascii="Times New Roman" w:hAnsi="Times New Roman"/>
          <w:sz w:val="24"/>
          <w:szCs w:val="24"/>
          <w:lang w:val="ru-RU"/>
        </w:rPr>
        <w:t>или</w:t>
      </w:r>
      <w:proofErr w:type="gramEnd"/>
      <w:r w:rsidRPr="00D92168">
        <w:rPr>
          <w:rFonts w:ascii="Times New Roman" w:hAnsi="Times New Roman"/>
          <w:sz w:val="24"/>
          <w:szCs w:val="24"/>
          <w:lang w:val="ru-RU"/>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Положения настоящего пункта не распространяются на случаи:</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w:t>
      </w:r>
      <w:r w:rsidRPr="00D92168">
        <w:rPr>
          <w:rFonts w:ascii="Times New Roman" w:hAnsi="Times New Roman"/>
          <w:sz w:val="24"/>
          <w:szCs w:val="24"/>
          <w:highlight w:val="green"/>
          <w:lang w:val="ru-RU"/>
        </w:rPr>
        <w:lastRenderedPageBreak/>
        <w:t xml:space="preserve">период </w:t>
      </w:r>
      <w:proofErr w:type="gramStart"/>
      <w:r w:rsidRPr="00D92168">
        <w:rPr>
          <w:rFonts w:ascii="Times New Roman" w:hAnsi="Times New Roman"/>
          <w:sz w:val="24"/>
          <w:szCs w:val="24"/>
          <w:highlight w:val="green"/>
          <w:lang w:val="ru-RU"/>
        </w:rPr>
        <w:t>с даты вскрытия</w:t>
      </w:r>
      <w:proofErr w:type="gramEnd"/>
      <w:r w:rsidRPr="00D92168">
        <w:rPr>
          <w:rFonts w:ascii="Times New Roman" w:hAnsi="Times New Roman"/>
          <w:sz w:val="24"/>
          <w:szCs w:val="24"/>
          <w:highlight w:val="green"/>
          <w:lang w:val="ru-RU"/>
        </w:rPr>
        <w:t xml:space="preserve"> заявок на участие в тендере и до даты подписания договора о закупках; </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D92168">
        <w:rPr>
          <w:rFonts w:ascii="Times New Roman" w:hAnsi="Times New Roman"/>
          <w:sz w:val="24"/>
          <w:szCs w:val="24"/>
          <w:highlight w:val="green"/>
          <w:lang w:val="ru-RU"/>
        </w:rPr>
        <w:t>с даты подписания</w:t>
      </w:r>
      <w:proofErr w:type="gramEnd"/>
      <w:r w:rsidRPr="00D92168">
        <w:rPr>
          <w:rFonts w:ascii="Times New Roman" w:hAnsi="Times New Roman"/>
          <w:sz w:val="24"/>
          <w:szCs w:val="24"/>
          <w:highlight w:val="green"/>
          <w:lang w:val="ru-RU"/>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p>
    <w:p w:rsidR="003F1078" w:rsidRPr="00D92168" w:rsidRDefault="003F1078" w:rsidP="003F1078">
      <w:pPr>
        <w:autoSpaceDE w:val="0"/>
        <w:autoSpaceDN w:val="0"/>
        <w:adjustRightInd w:val="0"/>
        <w:spacing w:after="0" w:line="240" w:lineRule="auto"/>
        <w:jc w:val="both"/>
        <w:rPr>
          <w:rFonts w:ascii="Times New Roman" w:hAnsi="Times New Roman"/>
          <w:sz w:val="24"/>
          <w:szCs w:val="24"/>
          <w:u w:val="single"/>
          <w:lang w:val="ru-RU"/>
        </w:rPr>
      </w:pPr>
      <w:r w:rsidRPr="00D92168">
        <w:rPr>
          <w:rFonts w:ascii="Times New Roman" w:hAnsi="Times New Roman"/>
          <w:sz w:val="24"/>
          <w:szCs w:val="24"/>
          <w:u w:val="single"/>
          <w:lang w:val="ru-RU"/>
        </w:rPr>
        <w:t>Обеспечение заявки на участие в тендере не вносится:</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организациями, входящими в Холдинг;</w:t>
      </w:r>
    </w:p>
    <w:p w:rsidR="003F1078" w:rsidRPr="00D92168" w:rsidRDefault="003F1078" w:rsidP="003F107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организациями инвалидов (физическими лицами - инвалидами, осуществляющими предпринимательскую деятельность), состоящими в Реестре</w:t>
      </w:r>
      <w:r w:rsidR="002347C3">
        <w:rPr>
          <w:rFonts w:ascii="Times New Roman" w:hAnsi="Times New Roman"/>
          <w:sz w:val="24"/>
          <w:szCs w:val="24"/>
          <w:lang w:val="ru-RU"/>
        </w:rPr>
        <w:t xml:space="preserve"> </w:t>
      </w:r>
      <w:r w:rsidRPr="00D92168">
        <w:rPr>
          <w:rFonts w:ascii="Times New Roman" w:hAnsi="Times New Roman"/>
          <w:sz w:val="24"/>
          <w:szCs w:val="24"/>
          <w:lang w:val="ru-RU"/>
        </w:rPr>
        <w:t>организаций инвалидов (физических лиц - инвалидов, осуществляющих предпринимат</w:t>
      </w:r>
      <w:r w:rsidR="005B48E6">
        <w:rPr>
          <w:rFonts w:ascii="Times New Roman" w:hAnsi="Times New Roman"/>
          <w:sz w:val="24"/>
          <w:szCs w:val="24"/>
          <w:lang w:val="ru-RU"/>
        </w:rPr>
        <w:t>ельскую деятельность) Холдинга.</w:t>
      </w:r>
    </w:p>
    <w:p w:rsidR="003F1078" w:rsidRPr="00D92168" w:rsidRDefault="003F1078" w:rsidP="003F1078">
      <w:pPr>
        <w:autoSpaceDE w:val="0"/>
        <w:autoSpaceDN w:val="0"/>
        <w:adjustRightInd w:val="0"/>
        <w:spacing w:after="0" w:line="240" w:lineRule="auto"/>
        <w:jc w:val="both"/>
        <w:rPr>
          <w:rFonts w:ascii="Times New Roman" w:hAnsi="Times New Roman"/>
          <w:i/>
          <w:sz w:val="24"/>
          <w:szCs w:val="24"/>
          <w:lang w:val="ru-RU"/>
        </w:rPr>
      </w:pPr>
      <w:r w:rsidRPr="00D92168">
        <w:rPr>
          <w:rFonts w:ascii="Times New Roman" w:hAnsi="Times New Roman"/>
          <w:i/>
          <w:sz w:val="24"/>
          <w:szCs w:val="24"/>
          <w:lang w:val="ru-RU"/>
        </w:rPr>
        <w:t>Положения настоящего пункта Правил не распространяются на консорциумы.</w:t>
      </w:r>
    </w:p>
    <w:p w:rsidR="00D676B7" w:rsidRDefault="00D676B7" w:rsidP="007E783A">
      <w:pPr>
        <w:pStyle w:val="a5"/>
        <w:jc w:val="both"/>
        <w:rPr>
          <w:rFonts w:ascii="Times New Roman" w:hAnsi="Times New Roman"/>
          <w:sz w:val="24"/>
          <w:szCs w:val="24"/>
          <w:lang w:val="ru-RU"/>
        </w:rPr>
      </w:pPr>
    </w:p>
    <w:p w:rsidR="003F1078" w:rsidRDefault="004C7403" w:rsidP="008558D8">
      <w:pPr>
        <w:pStyle w:val="a5"/>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4. </w:t>
      </w:r>
      <w:r w:rsidR="003F1078" w:rsidRPr="00D92168">
        <w:rPr>
          <w:rFonts w:ascii="Times New Roman" w:hAnsi="Times New Roman"/>
          <w:b/>
          <w:bCs/>
          <w:sz w:val="24"/>
          <w:szCs w:val="24"/>
          <w:u w:val="single"/>
          <w:lang w:val="ru-RU"/>
        </w:rPr>
        <w:t>Содержание</w:t>
      </w:r>
      <w:r w:rsidR="007410BB">
        <w:rPr>
          <w:rFonts w:ascii="Times New Roman" w:hAnsi="Times New Roman"/>
          <w:b/>
          <w:bCs/>
          <w:sz w:val="24"/>
          <w:szCs w:val="24"/>
          <w:u w:val="single"/>
          <w:lang w:val="ru-RU"/>
        </w:rPr>
        <w:t xml:space="preserve"> </w:t>
      </w:r>
      <w:r w:rsidR="003F1078" w:rsidRPr="00D92168">
        <w:rPr>
          <w:rFonts w:ascii="Times New Roman" w:hAnsi="Times New Roman"/>
          <w:b/>
          <w:bCs/>
          <w:sz w:val="24"/>
          <w:szCs w:val="24"/>
          <w:u w:val="single"/>
          <w:lang w:val="ru-RU"/>
        </w:rPr>
        <w:t>и представление заявок в тендере</w:t>
      </w:r>
    </w:p>
    <w:p w:rsidR="00B94742" w:rsidRPr="00D92168" w:rsidRDefault="00B94742" w:rsidP="008558D8">
      <w:pPr>
        <w:pStyle w:val="a5"/>
        <w:jc w:val="center"/>
        <w:rPr>
          <w:rFonts w:ascii="Times New Roman" w:hAnsi="Times New Roman"/>
          <w:b/>
          <w:bCs/>
          <w:sz w:val="24"/>
          <w:szCs w:val="24"/>
          <w:u w:val="single"/>
          <w:lang w:val="ru-RU"/>
        </w:rPr>
      </w:pPr>
    </w:p>
    <w:p w:rsidR="003F1078" w:rsidRPr="00D92168" w:rsidRDefault="003F1078" w:rsidP="003F107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Заявка на участие в открытом тендере должна содержать:</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заполненную и подписанную потенциальным поставщиком заявку на участие в открытом тендере в форме электронного документа;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в формате электронного документа или электронной копии (в случае, если условиями тендера предполагается деятельность, которая подлежит обязательному лицензированию); </w:t>
      </w:r>
    </w:p>
    <w:p w:rsidR="00AD6B01"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3)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w:t>
      </w:r>
    </w:p>
    <w:p w:rsidR="00AD6B01" w:rsidRPr="000A1F78"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4) </w:t>
      </w:r>
      <w:r w:rsidRPr="000A1F78">
        <w:rPr>
          <w:rFonts w:ascii="Times New Roman" w:hAnsi="Times New Roman"/>
          <w:sz w:val="24"/>
          <w:szCs w:val="24"/>
          <w:lang w:val="ru-RU"/>
        </w:rPr>
        <w:t xml:space="preserve">электронные копии документов о соответствии статуса участника закупок (в случае, если проведение закупок предусмотрено среди участников, перечисленных в пункте 38 Правил закупок Холдинга); </w:t>
      </w:r>
    </w:p>
    <w:p w:rsidR="00635852" w:rsidRPr="00635852" w:rsidRDefault="00AD6B01" w:rsidP="00416E52">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5) электронные копии документов, подтверждающих соответствие требованиям, установленным подпунктами 3) – 5) пункта 37 Правил закупок Холдинга (в случае, если тендерной документацией предусмотрены такие требования); </w:t>
      </w:r>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6) 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(соисполнение)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 </w:t>
      </w:r>
      <w:proofErr w:type="gramEnd"/>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7) 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формате электронного документа или электронной копии в случае, если потенциальный поставщик привлекает субподрядчиков (соисполнителей) на тендер, которым предполагается деятельность, подлежащая обязательному лицензированию; </w:t>
      </w:r>
      <w:proofErr w:type="gramEnd"/>
    </w:p>
    <w:p w:rsidR="00B02D52"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lastRenderedPageBreak/>
        <w:t>8) 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00B02D52">
        <w:rPr>
          <w:rFonts w:ascii="Times New Roman" w:hAnsi="Times New Roman"/>
          <w:sz w:val="24"/>
          <w:szCs w:val="24"/>
          <w:lang w:val="ru-RU"/>
        </w:rPr>
        <w:t>;</w:t>
      </w:r>
      <w:proofErr w:type="gramEnd"/>
    </w:p>
    <w:p w:rsidR="00894CEB" w:rsidRDefault="00AD6B01" w:rsidP="00894CEB">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 xml:space="preserve">9) 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 </w:t>
      </w:r>
      <w:proofErr w:type="gramEnd"/>
    </w:p>
    <w:p w:rsidR="00894CEB" w:rsidRPr="00416E52" w:rsidRDefault="00894CEB" w:rsidP="00894CEB">
      <w:pPr>
        <w:pStyle w:val="a5"/>
        <w:jc w:val="both"/>
        <w:rPr>
          <w:rFonts w:ascii="Times New Roman" w:hAnsi="Times New Roman"/>
          <w:sz w:val="24"/>
          <w:szCs w:val="24"/>
          <w:lang w:val="ru-RU"/>
        </w:rPr>
      </w:pPr>
      <w:r w:rsidRPr="00416E52">
        <w:rPr>
          <w:rFonts w:ascii="Times New Roman" w:hAnsi="Times New Roman"/>
          <w:sz w:val="24"/>
          <w:szCs w:val="24"/>
          <w:lang w:val="ru-RU"/>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894CEB"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10) электронные копии документов, подтверждающих применимость к заявке критериев оценки и сопоставления, указанных в пункте 39 Правил закупок Холдинга (в случае, если потенциальный поставщик претендует на применение критериев, влияющи</w:t>
      </w:r>
      <w:r w:rsidR="00894CEB">
        <w:rPr>
          <w:rFonts w:ascii="Times New Roman" w:hAnsi="Times New Roman"/>
          <w:sz w:val="24"/>
          <w:szCs w:val="24"/>
          <w:lang w:val="ru-RU"/>
        </w:rPr>
        <w:t xml:space="preserve">х на условное понижение цены). </w:t>
      </w:r>
    </w:p>
    <w:p w:rsidR="00AD6B01" w:rsidRPr="00B45E3D" w:rsidRDefault="00AD6B01"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При этом непредставление документов, подтверждающих критерии, влияющие на условное понижение цены, не является основанием для отклонения такой заявки; </w:t>
      </w:r>
    </w:p>
    <w:p w:rsidR="00EF478D" w:rsidRPr="00EF478D" w:rsidRDefault="00AD6B01" w:rsidP="00EF478D">
      <w:pPr>
        <w:autoSpaceDE w:val="0"/>
        <w:autoSpaceDN w:val="0"/>
        <w:adjustRightInd w:val="0"/>
        <w:spacing w:after="0" w:line="240" w:lineRule="auto"/>
        <w:jc w:val="both"/>
        <w:rPr>
          <w:rFonts w:ascii="Times New Roman" w:hAnsi="Times New Roman"/>
          <w:sz w:val="24"/>
          <w:szCs w:val="24"/>
          <w:highlight w:val="yellow"/>
          <w:lang w:val="ru-RU"/>
        </w:rPr>
      </w:pPr>
      <w:proofErr w:type="gramStart"/>
      <w:r w:rsidRPr="00B45E3D">
        <w:rPr>
          <w:rFonts w:ascii="Times New Roman" w:hAnsi="Times New Roman"/>
          <w:sz w:val="24"/>
          <w:szCs w:val="24"/>
          <w:lang w:val="ru-RU"/>
        </w:rPr>
        <w:t xml:space="preserve">11) </w:t>
      </w:r>
      <w:r w:rsidR="00EF478D" w:rsidRPr="00EF478D">
        <w:rPr>
          <w:rFonts w:ascii="Times New Roman" w:hAnsi="Times New Roman"/>
          <w:sz w:val="24"/>
          <w:szCs w:val="24"/>
          <w:highlight w:val="yellow"/>
          <w:lang w:val="ru-RU"/>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 закупок Холдинга;</w:t>
      </w:r>
      <w:proofErr w:type="gramEnd"/>
    </w:p>
    <w:p w:rsid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должно содержать цену за единицу, а также общую/итоговую цену товаров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w:t>
      </w:r>
    </w:p>
    <w:p w:rsidR="002347C3" w:rsidRPr="002347C3" w:rsidRDefault="002347C3" w:rsidP="00EF478D">
      <w:pPr>
        <w:autoSpaceDE w:val="0"/>
        <w:autoSpaceDN w:val="0"/>
        <w:adjustRightInd w:val="0"/>
        <w:spacing w:after="0" w:line="240" w:lineRule="auto"/>
        <w:jc w:val="both"/>
        <w:rPr>
          <w:rFonts w:ascii="Times New Roman" w:hAnsi="Times New Roman"/>
          <w:sz w:val="24"/>
          <w:szCs w:val="24"/>
          <w:highlight w:val="cyan"/>
          <w:lang w:val="ru-RU"/>
        </w:rPr>
      </w:pPr>
      <w:r>
        <w:rPr>
          <w:rFonts w:ascii="Times New Roman" w:hAnsi="Times New Roman"/>
          <w:sz w:val="24"/>
          <w:szCs w:val="24"/>
          <w:highlight w:val="cyan"/>
          <w:lang w:val="ru-RU"/>
        </w:rPr>
        <w:t>Ц</w:t>
      </w:r>
      <w:r w:rsidRPr="002347C3">
        <w:rPr>
          <w:rFonts w:ascii="Times New Roman" w:hAnsi="Times New Roman"/>
          <w:sz w:val="24"/>
          <w:szCs w:val="24"/>
          <w:highlight w:val="cyan"/>
          <w:lang w:val="ru-RU"/>
        </w:rPr>
        <w:t>еновое предложение должно содержать информацию о ценах, распределенных по годам, в порядке, определенном настоящим подпунктом.</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заполняется в Информационной Системе Электронных Закупок.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 xml:space="preserve">Ценовое предложение потенциального поставщика, являющегося резидентом Республики Казахстан, должно быть выражено в тенге. </w:t>
      </w:r>
    </w:p>
    <w:p w:rsidR="00EF478D" w:rsidRPr="00EF478D" w:rsidRDefault="00EF478D" w:rsidP="00EF478D">
      <w:pPr>
        <w:autoSpaceDE w:val="0"/>
        <w:autoSpaceDN w:val="0"/>
        <w:adjustRightInd w:val="0"/>
        <w:spacing w:after="0" w:line="240" w:lineRule="auto"/>
        <w:jc w:val="both"/>
        <w:rPr>
          <w:rFonts w:ascii="Times New Roman" w:hAnsi="Times New Roman"/>
          <w:sz w:val="24"/>
          <w:szCs w:val="24"/>
          <w:highlight w:val="yellow"/>
          <w:lang w:val="ru-RU"/>
        </w:rPr>
      </w:pPr>
      <w:r w:rsidRPr="00EF478D">
        <w:rPr>
          <w:rFonts w:ascii="Times New Roman" w:hAnsi="Times New Roman"/>
          <w:sz w:val="24"/>
          <w:szCs w:val="24"/>
          <w:highlight w:val="yellow"/>
          <w:lang w:val="ru-RU"/>
        </w:rPr>
        <w:t>Ценовое предложение потенциального поставщика, не являющегося резидентом Республики Казахстан, может быть выражено в иной валюте.</w:t>
      </w:r>
    </w:p>
    <w:p w:rsidR="00EF478D" w:rsidRPr="00D92168" w:rsidRDefault="00EF478D" w:rsidP="00EF478D">
      <w:pPr>
        <w:autoSpaceDE w:val="0"/>
        <w:autoSpaceDN w:val="0"/>
        <w:adjustRightInd w:val="0"/>
        <w:spacing w:after="0" w:line="240" w:lineRule="auto"/>
        <w:jc w:val="both"/>
        <w:rPr>
          <w:rFonts w:ascii="Times New Roman" w:hAnsi="Times New Roman"/>
          <w:sz w:val="24"/>
          <w:szCs w:val="24"/>
          <w:lang w:val="ru-RU"/>
        </w:rPr>
      </w:pPr>
      <w:r w:rsidRPr="00EF478D">
        <w:rPr>
          <w:rFonts w:ascii="Times New Roman" w:hAnsi="Times New Roman"/>
          <w:sz w:val="24"/>
          <w:szCs w:val="24"/>
          <w:highlight w:val="yellow"/>
          <w:lang w:val="ru-RU"/>
        </w:rPr>
        <w:t>Если ценовые предложения потенциальных поставщиков выражены в различных валютах, то для их оценки и сопоставления они переводятся в валюту Республики Казахстан, тенге, по официальному курсу национальной валюты Республики Казахстан к иностранным валютам, установленному Национальным Банком Республики Казахстан, на день вскрытия заявок на участие в тендере.</w:t>
      </w:r>
    </w:p>
    <w:p w:rsidR="00AD6B01" w:rsidRPr="00B45E3D" w:rsidRDefault="00AD6B01" w:rsidP="008B1939">
      <w:pPr>
        <w:pStyle w:val="a5"/>
        <w:jc w:val="both"/>
        <w:rPr>
          <w:rFonts w:ascii="Times New Roman" w:hAnsi="Times New Roman"/>
          <w:sz w:val="24"/>
          <w:szCs w:val="24"/>
          <w:lang w:val="ru-RU"/>
        </w:rPr>
      </w:pPr>
      <w:proofErr w:type="gramStart"/>
      <w:r w:rsidRPr="00B45E3D">
        <w:rPr>
          <w:rFonts w:ascii="Times New Roman" w:hAnsi="Times New Roman"/>
          <w:sz w:val="24"/>
          <w:szCs w:val="24"/>
          <w:lang w:val="ru-RU"/>
        </w:rPr>
        <w:t>12)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w:t>
      </w:r>
      <w:proofErr w:type="gramEnd"/>
      <w:r w:rsidRPr="00B45E3D">
        <w:rPr>
          <w:rFonts w:ascii="Times New Roman" w:hAnsi="Times New Roman"/>
          <w:sz w:val="24"/>
          <w:szCs w:val="24"/>
          <w:lang w:val="ru-RU"/>
        </w:rPr>
        <w:t xml:space="preserve"> копию соглашения о </w:t>
      </w:r>
      <w:r w:rsidRPr="00B45E3D">
        <w:rPr>
          <w:rFonts w:ascii="Times New Roman" w:hAnsi="Times New Roman"/>
          <w:sz w:val="24"/>
          <w:szCs w:val="24"/>
          <w:lang w:val="ru-RU"/>
        </w:rPr>
        <w:lastRenderedPageBreak/>
        <w:t xml:space="preserve">консорциуме и электронные копии свидетельств о государственной регистрации (перерегистрации) участников консорциума. </w:t>
      </w:r>
    </w:p>
    <w:p w:rsidR="000E5A49" w:rsidRPr="00B45E3D" w:rsidRDefault="00AD6B01" w:rsidP="008B1939">
      <w:pPr>
        <w:pStyle w:val="a5"/>
        <w:jc w:val="both"/>
        <w:rPr>
          <w:rFonts w:ascii="Times New Roman" w:hAnsi="Times New Roman"/>
          <w:sz w:val="24"/>
          <w:szCs w:val="24"/>
          <w:lang w:val="ru-RU"/>
        </w:rPr>
      </w:pPr>
      <w:r w:rsidRPr="00B45E3D">
        <w:rPr>
          <w:rFonts w:ascii="Times New Roman" w:hAnsi="Times New Roman"/>
          <w:sz w:val="24"/>
          <w:szCs w:val="24"/>
          <w:lang w:val="ru-RU"/>
        </w:rPr>
        <w:t>13) электронную копию документа, содержащего сведения об учредителях: электронную копию устава, утвержденного в установленном законодательством</w:t>
      </w:r>
      <w:r w:rsidR="008B1939">
        <w:rPr>
          <w:rFonts w:ascii="Times New Roman" w:hAnsi="Times New Roman"/>
          <w:sz w:val="24"/>
          <w:szCs w:val="24"/>
          <w:lang w:val="ru-RU"/>
        </w:rPr>
        <w:t xml:space="preserve"> </w:t>
      </w:r>
      <w:r w:rsidR="000E5A49" w:rsidRPr="00B45E3D">
        <w:rPr>
          <w:rFonts w:ascii="Times New Roman" w:hAnsi="Times New Roman"/>
          <w:sz w:val="24"/>
          <w:szCs w:val="24"/>
          <w:lang w:val="ru-RU"/>
        </w:rPr>
        <w:t xml:space="preserve">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14)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15) </w:t>
      </w:r>
      <w:r w:rsidRPr="00EF478D">
        <w:rPr>
          <w:rFonts w:ascii="Times New Roman" w:hAnsi="Times New Roman"/>
          <w:sz w:val="24"/>
          <w:szCs w:val="24"/>
          <w:highlight w:val="green"/>
          <w:lang w:val="ru-RU"/>
        </w:rPr>
        <w:t>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в форме электронного документа или электронной копии;</w:t>
      </w:r>
      <w:r w:rsidRPr="00B45E3D">
        <w:rPr>
          <w:rFonts w:ascii="Times New Roman" w:hAnsi="Times New Roman"/>
          <w:sz w:val="24"/>
          <w:szCs w:val="24"/>
          <w:lang w:val="ru-RU"/>
        </w:rPr>
        <w:t xml:space="preserve"> </w:t>
      </w:r>
    </w:p>
    <w:p w:rsidR="000E5A49" w:rsidRPr="00B45E3D"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16)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 </w:t>
      </w:r>
    </w:p>
    <w:p w:rsidR="000E5A49" w:rsidRDefault="000E5A49" w:rsidP="008B1939">
      <w:pPr>
        <w:pStyle w:val="a5"/>
        <w:jc w:val="both"/>
        <w:rPr>
          <w:rFonts w:ascii="Times New Roman" w:hAnsi="Times New Roman"/>
          <w:sz w:val="24"/>
          <w:szCs w:val="24"/>
          <w:lang w:val="ru-RU"/>
        </w:rPr>
      </w:pPr>
      <w:r w:rsidRPr="00B45E3D">
        <w:rPr>
          <w:rFonts w:ascii="Times New Roman" w:hAnsi="Times New Roman"/>
          <w:sz w:val="24"/>
          <w:szCs w:val="24"/>
          <w:lang w:val="ru-RU"/>
        </w:rPr>
        <w:t>17) электронную копию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894CEB" w:rsidRDefault="00416E52" w:rsidP="00894CEB">
      <w:pPr>
        <w:pStyle w:val="a5"/>
        <w:jc w:val="both"/>
        <w:rPr>
          <w:rFonts w:ascii="Times New Roman" w:hAnsi="Times New Roman"/>
          <w:sz w:val="24"/>
          <w:szCs w:val="24"/>
          <w:lang w:val="ru-RU"/>
        </w:rPr>
      </w:pPr>
      <w:r>
        <w:rPr>
          <w:rFonts w:ascii="Times New Roman" w:hAnsi="Times New Roman"/>
          <w:sz w:val="24"/>
          <w:szCs w:val="24"/>
          <w:lang w:val="ru-RU"/>
        </w:rPr>
        <w:t xml:space="preserve">18) </w:t>
      </w:r>
      <w:r w:rsidRPr="00416E52">
        <w:rPr>
          <w:rFonts w:ascii="Times New Roman" w:hAnsi="Times New Roman"/>
          <w:sz w:val="24"/>
          <w:szCs w:val="24"/>
          <w:lang w:val="ru-RU"/>
        </w:rPr>
        <w:t>гарантийное обязательство потенциального поставщика, подписанное первым  руководителем 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
    <w:p w:rsidR="002526F3" w:rsidRPr="00B45E3D" w:rsidRDefault="002526F3" w:rsidP="00894CEB">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Документы, предусмотренные подпунктами 1) и 11) настоящего пункта Инструкции формируются потенциальным поставщиком в Системе. </w:t>
      </w:r>
    </w:p>
    <w:p w:rsidR="002526F3" w:rsidRPr="00B45E3D" w:rsidRDefault="002526F3" w:rsidP="008B1939">
      <w:pPr>
        <w:pStyle w:val="a5"/>
        <w:jc w:val="both"/>
        <w:rPr>
          <w:rFonts w:ascii="Times New Roman" w:hAnsi="Times New Roman"/>
          <w:sz w:val="24"/>
          <w:szCs w:val="24"/>
          <w:lang w:val="ru-RU"/>
        </w:rPr>
      </w:pPr>
    </w:p>
    <w:p w:rsidR="002347C3" w:rsidRDefault="000E5A49" w:rsidP="002347C3">
      <w:pPr>
        <w:pStyle w:val="a5"/>
        <w:jc w:val="both"/>
        <w:rPr>
          <w:rFonts w:ascii="Times New Roman" w:hAnsi="Times New Roman"/>
          <w:sz w:val="24"/>
          <w:szCs w:val="24"/>
          <w:lang w:val="ru-RU"/>
        </w:rPr>
      </w:pPr>
      <w:r w:rsidRPr="002526F3">
        <w:rPr>
          <w:rFonts w:ascii="Times New Roman" w:hAnsi="Times New Roman"/>
          <w:sz w:val="24"/>
          <w:szCs w:val="24"/>
          <w:lang w:val="ru-RU"/>
        </w:rPr>
        <w:t>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r w:rsidR="00894CEB">
        <w:rPr>
          <w:rFonts w:ascii="Times New Roman" w:hAnsi="Times New Roman"/>
          <w:sz w:val="24"/>
          <w:szCs w:val="24"/>
          <w:lang w:val="ru-RU"/>
        </w:rPr>
        <w:t xml:space="preserve"> П</w:t>
      </w:r>
      <w:r w:rsidRPr="00B45E3D">
        <w:rPr>
          <w:rFonts w:ascii="Times New Roman" w:hAnsi="Times New Roman"/>
          <w:sz w:val="24"/>
          <w:szCs w:val="24"/>
          <w:lang w:val="ru-RU"/>
        </w:rPr>
        <w:t>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p>
    <w:p w:rsidR="002347C3" w:rsidRDefault="002347C3" w:rsidP="002347C3">
      <w:pPr>
        <w:pStyle w:val="a5"/>
        <w:jc w:val="both"/>
        <w:rPr>
          <w:rFonts w:ascii="Times New Roman" w:hAnsi="Times New Roman"/>
          <w:sz w:val="24"/>
          <w:szCs w:val="24"/>
          <w:lang w:val="ru-RU"/>
        </w:rPr>
      </w:pPr>
    </w:p>
    <w:p w:rsidR="002526F3" w:rsidRPr="002526F3" w:rsidRDefault="002526F3" w:rsidP="002347C3">
      <w:pPr>
        <w:pStyle w:val="a5"/>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1).</w:t>
      </w:r>
      <w:r w:rsidRPr="002526F3">
        <w:rPr>
          <w:rFonts w:ascii="Times New Roman" w:hAnsi="Times New Roman"/>
          <w:sz w:val="24"/>
          <w:szCs w:val="24"/>
          <w:highlight w:val="yellow"/>
          <w:lang w:val="ru-RU"/>
        </w:rPr>
        <w:t xml:space="preserve"> 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 по закупкам;</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2).</w:t>
      </w:r>
      <w:r w:rsidRPr="002526F3">
        <w:rPr>
          <w:rFonts w:ascii="Times New Roman" w:hAnsi="Times New Roman"/>
          <w:sz w:val="24"/>
          <w:szCs w:val="24"/>
          <w:highlight w:val="yellow"/>
          <w:lang w:val="ru-RU"/>
        </w:rPr>
        <w:t xml:space="preserve"> Заявки на участие в тендере, поданные потенциальными поставщиками, автоматически регистрируются в Системе;</w:t>
      </w:r>
    </w:p>
    <w:p w:rsidR="002526F3" w:rsidRPr="002526F3" w:rsidRDefault="002526F3" w:rsidP="002526F3">
      <w:pPr>
        <w:autoSpaceDE w:val="0"/>
        <w:autoSpaceDN w:val="0"/>
        <w:adjustRightInd w:val="0"/>
        <w:spacing w:after="0" w:line="240" w:lineRule="auto"/>
        <w:jc w:val="both"/>
        <w:rPr>
          <w:rFonts w:ascii="Times New Roman" w:hAnsi="Times New Roman"/>
          <w:sz w:val="24"/>
          <w:szCs w:val="24"/>
          <w:highlight w:val="yellow"/>
          <w:lang w:val="ru-RU"/>
        </w:rPr>
      </w:pPr>
      <w:r w:rsidRPr="002526F3">
        <w:rPr>
          <w:rFonts w:ascii="Times New Roman" w:hAnsi="Times New Roman"/>
          <w:b/>
          <w:sz w:val="24"/>
          <w:szCs w:val="24"/>
          <w:highlight w:val="yellow"/>
          <w:lang w:val="ru-RU"/>
        </w:rPr>
        <w:t>3).</w:t>
      </w:r>
      <w:r w:rsidRPr="002526F3">
        <w:rPr>
          <w:rFonts w:ascii="Times New Roman" w:hAnsi="Times New Roman"/>
          <w:sz w:val="24"/>
          <w:szCs w:val="24"/>
          <w:highlight w:val="yellow"/>
          <w:lang w:val="ru-RU"/>
        </w:rPr>
        <w:t xml:space="preserve"> 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w:t>
      </w:r>
      <w:r w:rsidRPr="002526F3">
        <w:rPr>
          <w:rFonts w:ascii="Times New Roman" w:hAnsi="Times New Roman"/>
          <w:sz w:val="24"/>
          <w:szCs w:val="24"/>
          <w:highlight w:val="yellow"/>
          <w:lang w:val="ru-RU"/>
        </w:rPr>
        <w:lastRenderedPageBreak/>
        <w:t>электронных закупках способом тендера автоматически направляется Системой соответствующее уведомление;</w:t>
      </w:r>
    </w:p>
    <w:p w:rsidR="002526F3" w:rsidRPr="00D92168" w:rsidRDefault="002526F3" w:rsidP="002526F3">
      <w:pPr>
        <w:autoSpaceDE w:val="0"/>
        <w:autoSpaceDN w:val="0"/>
        <w:adjustRightInd w:val="0"/>
        <w:spacing w:after="0" w:line="240" w:lineRule="auto"/>
        <w:jc w:val="both"/>
        <w:rPr>
          <w:rFonts w:ascii="Times New Roman" w:hAnsi="Times New Roman"/>
          <w:sz w:val="24"/>
          <w:szCs w:val="24"/>
          <w:lang w:val="ru-RU"/>
        </w:rPr>
      </w:pPr>
      <w:r w:rsidRPr="002526F3">
        <w:rPr>
          <w:rFonts w:ascii="Times New Roman" w:hAnsi="Times New Roman"/>
          <w:b/>
          <w:sz w:val="24"/>
          <w:szCs w:val="24"/>
          <w:highlight w:val="yellow"/>
          <w:lang w:val="ru-RU"/>
        </w:rPr>
        <w:t>4).</w:t>
      </w:r>
      <w:r w:rsidRPr="002526F3">
        <w:rPr>
          <w:rFonts w:ascii="Times New Roman" w:hAnsi="Times New Roman"/>
          <w:sz w:val="24"/>
          <w:szCs w:val="24"/>
          <w:highlight w:val="yellow"/>
          <w:lang w:val="ru-RU"/>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w:t>
      </w:r>
      <w:r w:rsidRPr="00D92168">
        <w:rPr>
          <w:rFonts w:ascii="Times New Roman" w:hAnsi="Times New Roman"/>
          <w:sz w:val="24"/>
          <w:szCs w:val="24"/>
          <w:lang w:val="ru-RU"/>
        </w:rPr>
        <w:t xml:space="preserve"> </w:t>
      </w:r>
    </w:p>
    <w:p w:rsidR="00416E52" w:rsidRDefault="00416E52"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DC1005" w:rsidRPr="00DC1005" w:rsidRDefault="004C7403" w:rsidP="00DC1005">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5. </w:t>
      </w:r>
      <w:r w:rsidR="00DC1005" w:rsidRPr="00DC1005">
        <w:rPr>
          <w:rFonts w:ascii="Times New Roman" w:hAnsi="Times New Roman"/>
          <w:b/>
          <w:sz w:val="24"/>
          <w:szCs w:val="24"/>
          <w:u w:val="single"/>
          <w:lang w:val="ru-RU"/>
        </w:rPr>
        <w:t>Критерии оценки и сопоставления заявок потенциальных</w:t>
      </w:r>
    </w:p>
    <w:p w:rsidR="00DC1005" w:rsidRDefault="00DC1005" w:rsidP="004C7403">
      <w:pPr>
        <w:pStyle w:val="a5"/>
        <w:jc w:val="center"/>
        <w:rPr>
          <w:rFonts w:ascii="Times New Roman" w:hAnsi="Times New Roman"/>
          <w:b/>
          <w:sz w:val="24"/>
          <w:szCs w:val="24"/>
          <w:u w:val="single"/>
          <w:lang w:val="ru-RU"/>
        </w:rPr>
      </w:pPr>
      <w:r w:rsidRPr="00DC1005">
        <w:rPr>
          <w:rFonts w:ascii="Times New Roman" w:hAnsi="Times New Roman"/>
          <w:b/>
          <w:sz w:val="24"/>
          <w:szCs w:val="24"/>
          <w:u w:val="single"/>
          <w:lang w:val="ru-RU"/>
        </w:rPr>
        <w:t>Поставщиков</w:t>
      </w:r>
    </w:p>
    <w:p w:rsidR="000A1F78" w:rsidRPr="00B45E3D" w:rsidRDefault="000A1F78" w:rsidP="004C7403">
      <w:pPr>
        <w:pStyle w:val="a5"/>
        <w:jc w:val="center"/>
        <w:rPr>
          <w:rFonts w:ascii="Times New Roman" w:hAnsi="Times New Roman"/>
          <w:sz w:val="24"/>
          <w:szCs w:val="24"/>
          <w:lang w:val="ru-RU"/>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6276"/>
        <w:gridCol w:w="2412"/>
      </w:tblGrid>
      <w:tr w:rsidR="00DC1005" w:rsidRPr="00B45E3D" w:rsidTr="00D45164">
        <w:tblPrEx>
          <w:tblCellMar>
            <w:top w:w="0" w:type="dxa"/>
            <w:bottom w:w="0" w:type="dxa"/>
          </w:tblCellMar>
        </w:tblPrEx>
        <w:trPr>
          <w:trHeight w:val="540"/>
        </w:trPr>
        <w:tc>
          <w:tcPr>
            <w:tcW w:w="63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w:t>
            </w:r>
          </w:p>
        </w:tc>
        <w:tc>
          <w:tcPr>
            <w:tcW w:w="6276"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Критерии</w:t>
            </w:r>
          </w:p>
        </w:tc>
        <w:tc>
          <w:tcPr>
            <w:tcW w:w="2412" w:type="dxa"/>
          </w:tcPr>
          <w:p w:rsidR="00DC1005" w:rsidRPr="004C7403" w:rsidRDefault="00DC1005" w:rsidP="00D45164">
            <w:pPr>
              <w:pStyle w:val="a5"/>
              <w:rPr>
                <w:rFonts w:ascii="Times New Roman" w:hAnsi="Times New Roman"/>
                <w:b/>
                <w:sz w:val="24"/>
                <w:szCs w:val="24"/>
                <w:lang w:val="ru-RU"/>
              </w:rPr>
            </w:pPr>
            <w:r w:rsidRPr="004C7403">
              <w:rPr>
                <w:rFonts w:ascii="Times New Roman" w:hAnsi="Times New Roman"/>
                <w:b/>
                <w:sz w:val="24"/>
                <w:szCs w:val="24"/>
                <w:lang w:val="ru-RU"/>
              </w:rPr>
              <w:t>Условное снижение цены</w:t>
            </w:r>
          </w:p>
        </w:tc>
      </w:tr>
      <w:tr w:rsidR="00DC1005" w:rsidRPr="00B45E3D" w:rsidTr="00D45164">
        <w:tblPrEx>
          <w:tblCellMar>
            <w:top w:w="0" w:type="dxa"/>
            <w:bottom w:w="0" w:type="dxa"/>
          </w:tblCellMar>
        </w:tblPrEx>
        <w:trPr>
          <w:trHeight w:val="672"/>
        </w:trPr>
        <w:tc>
          <w:tcPr>
            <w:tcW w:w="636"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потенциальный поставщик является добросовестным поставщиком в соответствии с Перечнем добросовестных поставщиков Холдинга</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528"/>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2</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- 1,5% за 3 года опыта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и 0,5% за каждый</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последующий 1 год работы,</w:t>
            </w:r>
          </w:p>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но не более 2,5%</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3</w:t>
            </w:r>
          </w:p>
        </w:tc>
        <w:tc>
          <w:tcPr>
            <w:tcW w:w="6276" w:type="dxa"/>
          </w:tcPr>
          <w:p w:rsidR="00DC1005" w:rsidRPr="00B45E3D" w:rsidRDefault="00DC1005" w:rsidP="004C7403">
            <w:pPr>
              <w:pStyle w:val="a5"/>
              <w:jc w:val="both"/>
              <w:rPr>
                <w:rFonts w:ascii="Times New Roman" w:hAnsi="Times New Roman"/>
                <w:sz w:val="24"/>
                <w:szCs w:val="24"/>
                <w:lang w:val="ru-RU"/>
              </w:rPr>
            </w:pPr>
            <w:r w:rsidRPr="00B45E3D">
              <w:rPr>
                <w:rFonts w:ascii="Times New Roman" w:hAnsi="Times New Roman"/>
                <w:sz w:val="24"/>
                <w:szCs w:val="24"/>
                <w:lang w:val="ru-RU"/>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p>
        </w:tc>
        <w:tc>
          <w:tcPr>
            <w:tcW w:w="2412" w:type="dxa"/>
          </w:tcPr>
          <w:p w:rsidR="00DC1005" w:rsidRPr="00B45E3D" w:rsidRDefault="00DC1005" w:rsidP="00D45164">
            <w:pPr>
              <w:pStyle w:val="a5"/>
              <w:rPr>
                <w:rFonts w:ascii="Times New Roman" w:hAnsi="Times New Roman"/>
                <w:sz w:val="24"/>
                <w:szCs w:val="24"/>
                <w:lang w:val="ru-RU"/>
              </w:rPr>
            </w:pPr>
            <w:r w:rsidRPr="00B45E3D">
              <w:rPr>
                <w:rFonts w:ascii="Times New Roman" w:hAnsi="Times New Roman"/>
                <w:sz w:val="24"/>
                <w:szCs w:val="24"/>
                <w:lang w:val="ru-RU"/>
              </w:rPr>
              <w:t>1%</w:t>
            </w:r>
          </w:p>
        </w:tc>
      </w:tr>
      <w:tr w:rsidR="00DC1005" w:rsidRPr="00B45E3D" w:rsidTr="00D45164">
        <w:tblPrEx>
          <w:tblCellMar>
            <w:top w:w="0" w:type="dxa"/>
            <w:bottom w:w="0" w:type="dxa"/>
          </w:tblCellMar>
        </w:tblPrEx>
        <w:trPr>
          <w:trHeight w:val="744"/>
        </w:trPr>
        <w:tc>
          <w:tcPr>
            <w:tcW w:w="636" w:type="dxa"/>
          </w:tcPr>
          <w:p w:rsidR="00DC1005" w:rsidRPr="00B45E3D" w:rsidRDefault="00416E52" w:rsidP="00D45164">
            <w:pPr>
              <w:pStyle w:val="a5"/>
              <w:rPr>
                <w:rFonts w:ascii="Times New Roman" w:hAnsi="Times New Roman"/>
                <w:sz w:val="24"/>
                <w:szCs w:val="24"/>
                <w:lang w:val="ru-RU"/>
              </w:rPr>
            </w:pPr>
            <w:r>
              <w:rPr>
                <w:rFonts w:ascii="Times New Roman" w:hAnsi="Times New Roman"/>
                <w:sz w:val="24"/>
                <w:szCs w:val="24"/>
                <w:lang w:val="ru-RU"/>
              </w:rPr>
              <w:t>4</w:t>
            </w:r>
          </w:p>
        </w:tc>
        <w:tc>
          <w:tcPr>
            <w:tcW w:w="6276" w:type="dxa"/>
          </w:tcPr>
          <w:p w:rsidR="00DC1005" w:rsidRPr="004C7403" w:rsidRDefault="00DC1005" w:rsidP="004C7403">
            <w:pPr>
              <w:pStyle w:val="a"/>
              <w:numPr>
                <w:ilvl w:val="0"/>
                <w:numId w:val="0"/>
              </w:numPr>
              <w:tabs>
                <w:tab w:val="clear" w:pos="993"/>
                <w:tab w:val="left" w:pos="1134"/>
              </w:tabs>
              <w:rPr>
                <w:rFonts w:ascii="Times New Roman" w:hAnsi="Times New Roman" w:cs="Times New Roman"/>
              </w:rPr>
            </w:pPr>
            <w:r w:rsidRPr="004C7403">
              <w:rPr>
                <w:rFonts w:ascii="Times New Roman" w:hAnsi="Times New Roman" w:cs="Times New Roman"/>
                <w:bCs/>
              </w:rPr>
              <w:t>гарантийное обязательство потенциального поставщика по доле местного со</w:t>
            </w:r>
            <w:r w:rsidR="004C7403">
              <w:rPr>
                <w:rFonts w:ascii="Times New Roman" w:hAnsi="Times New Roman" w:cs="Times New Roman"/>
                <w:bCs/>
              </w:rPr>
              <w:t xml:space="preserve">держания в работах или услугах, </w:t>
            </w:r>
            <w:r w:rsidRPr="004C7403">
              <w:rPr>
                <w:rFonts w:ascii="Times New Roman" w:hAnsi="Times New Roman" w:cs="Times New Roman"/>
                <w:bCs/>
              </w:rPr>
              <w:t xml:space="preserve">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4C7403">
              <w:rPr>
                <w:rStyle w:val="s0"/>
                <w:bCs/>
              </w:rPr>
              <w:t>и содержащее расчет доли местного содержания, подтверждающий итоговое процентное значение местного содержания в предлагаемых работах или услугах, произведенный в соответствии с требованиями</w:t>
            </w:r>
            <w:r w:rsidRPr="004C7403">
              <w:rPr>
                <w:rFonts w:ascii="Times New Roman" w:hAnsi="Times New Roman" w:cs="Times New Roman"/>
              </w:rPr>
              <w:t xml:space="preserve"> </w:t>
            </w:r>
            <w:r w:rsidRPr="004C7403">
              <w:rPr>
                <w:rStyle w:val="s0"/>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DC1005" w:rsidRPr="00635852" w:rsidRDefault="00DC1005" w:rsidP="004C7403">
            <w:pPr>
              <w:autoSpaceDE w:val="0"/>
              <w:autoSpaceDN w:val="0"/>
              <w:spacing w:line="240" w:lineRule="auto"/>
              <w:jc w:val="both"/>
              <w:rPr>
                <w:rFonts w:ascii="Times New Roman" w:hAnsi="Times New Roman"/>
                <w:sz w:val="24"/>
                <w:szCs w:val="24"/>
                <w:lang w:val="ru-RU"/>
              </w:rPr>
            </w:pPr>
            <w:r w:rsidRPr="004C7403">
              <w:rPr>
                <w:rFonts w:ascii="Times New Roman" w:hAnsi="Times New Roman"/>
                <w:bCs/>
                <w:sz w:val="24"/>
                <w:szCs w:val="24"/>
                <w:lang w:val="ru-RU"/>
              </w:rPr>
              <w:t xml:space="preserve">В случае несоответствия расчета доли местного содержания, указанного в настоящем подпункте, </w:t>
            </w:r>
            <w:r w:rsidRPr="004C7403">
              <w:rPr>
                <w:rFonts w:ascii="Times New Roman" w:hAnsi="Times New Roman"/>
                <w:bCs/>
                <w:sz w:val="24"/>
                <w:szCs w:val="24"/>
                <w:lang w:val="ru-RU"/>
              </w:rPr>
              <w:lastRenderedPageBreak/>
              <w:t>требованиям</w:t>
            </w:r>
            <w:r w:rsidRPr="004C7403">
              <w:rPr>
                <w:rFonts w:ascii="Times New Roman" w:hAnsi="Times New Roman"/>
                <w:sz w:val="24"/>
                <w:szCs w:val="24"/>
                <w:lang w:val="ru-RU"/>
              </w:rPr>
              <w:t xml:space="preserve"> Единой методики расчета местного содержания</w:t>
            </w:r>
            <w:r w:rsidRPr="004C7403">
              <w:rPr>
                <w:rStyle w:val="s0"/>
                <w:bCs/>
                <w:sz w:val="24"/>
                <w:szCs w:val="24"/>
                <w:lang w:val="ru-RU"/>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4C7403">
              <w:rPr>
                <w:rFonts w:ascii="Times New Roman" w:hAnsi="Times New Roman"/>
                <w:bCs/>
                <w:sz w:val="24"/>
                <w:szCs w:val="24"/>
                <w:lang w:val="ru-RU"/>
              </w:rPr>
              <w:t xml:space="preserve">  </w:t>
            </w:r>
          </w:p>
        </w:tc>
        <w:tc>
          <w:tcPr>
            <w:tcW w:w="2412" w:type="dxa"/>
          </w:tcPr>
          <w:p w:rsidR="00DC1005" w:rsidRPr="004C7403" w:rsidRDefault="004C7403" w:rsidP="00D45164">
            <w:pPr>
              <w:pStyle w:val="a5"/>
              <w:rPr>
                <w:rFonts w:ascii="Times New Roman" w:hAnsi="Times New Roman"/>
                <w:sz w:val="24"/>
                <w:szCs w:val="24"/>
                <w:lang w:val="ru-RU"/>
              </w:rPr>
            </w:pPr>
            <w:r w:rsidRPr="004C7403">
              <w:rPr>
                <w:rFonts w:ascii="Times New Roman" w:hAnsi="Times New Roman"/>
                <w:bCs/>
                <w:sz w:val="24"/>
                <w:lang w:val="ru-RU"/>
              </w:rPr>
              <w:lastRenderedPageBreak/>
              <w:t xml:space="preserve">условное снижение цены на 0,1% за </w:t>
            </w:r>
            <w:r>
              <w:rPr>
                <w:rFonts w:ascii="Times New Roman" w:hAnsi="Times New Roman"/>
                <w:bCs/>
                <w:sz w:val="24"/>
                <w:lang w:val="ru-RU"/>
              </w:rPr>
              <w:t>каждый 1% местного содержания</w:t>
            </w:r>
          </w:p>
        </w:tc>
      </w:tr>
    </w:tbl>
    <w:p w:rsidR="00CE76F0" w:rsidRDefault="00CE76F0" w:rsidP="008B1939">
      <w:pPr>
        <w:pStyle w:val="a5"/>
        <w:ind w:firstLine="720"/>
        <w:jc w:val="both"/>
        <w:rPr>
          <w:rFonts w:ascii="Times New Roman" w:hAnsi="Times New Roman"/>
          <w:sz w:val="24"/>
          <w:szCs w:val="24"/>
          <w:lang w:val="ru-RU"/>
        </w:rPr>
      </w:pPr>
    </w:p>
    <w:p w:rsidR="00662C16" w:rsidRDefault="00662C16" w:rsidP="008B1939">
      <w:pPr>
        <w:pStyle w:val="a5"/>
        <w:ind w:firstLine="720"/>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6. </w:t>
      </w:r>
      <w:r w:rsidR="007410BB">
        <w:rPr>
          <w:rFonts w:ascii="Times New Roman" w:hAnsi="Times New Roman"/>
          <w:b/>
          <w:bCs/>
          <w:sz w:val="24"/>
          <w:szCs w:val="24"/>
          <w:u w:val="single"/>
          <w:lang w:val="ru-RU"/>
        </w:rPr>
        <w:t>П</w:t>
      </w:r>
      <w:r w:rsidR="00B979C2" w:rsidRPr="00D92168">
        <w:rPr>
          <w:rFonts w:ascii="Times New Roman" w:hAnsi="Times New Roman"/>
          <w:b/>
          <w:bCs/>
          <w:sz w:val="24"/>
          <w:szCs w:val="24"/>
          <w:u w:val="single"/>
          <w:lang w:val="ru-RU"/>
        </w:rPr>
        <w:t>орядок рассмотрения заяво</w:t>
      </w:r>
      <w:r w:rsidR="00894CEB">
        <w:rPr>
          <w:rFonts w:ascii="Times New Roman" w:hAnsi="Times New Roman"/>
          <w:b/>
          <w:bCs/>
          <w:sz w:val="24"/>
          <w:szCs w:val="24"/>
          <w:u w:val="single"/>
          <w:lang w:val="ru-RU"/>
        </w:rPr>
        <w:t>к на участие в тендере</w:t>
      </w:r>
    </w:p>
    <w:p w:rsidR="00894CEB" w:rsidRDefault="00894CEB" w:rsidP="00894CEB">
      <w:pPr>
        <w:autoSpaceDE w:val="0"/>
        <w:autoSpaceDN w:val="0"/>
        <w:adjustRightInd w:val="0"/>
        <w:spacing w:after="0" w:line="240" w:lineRule="auto"/>
        <w:jc w:val="center"/>
        <w:rPr>
          <w:rFonts w:ascii="Times New Roman" w:hAnsi="Times New Roman"/>
          <w:b/>
          <w:bCs/>
          <w:sz w:val="24"/>
          <w:szCs w:val="24"/>
          <w:u w:val="single"/>
          <w:lang w:val="ru-RU"/>
        </w:rPr>
      </w:pPr>
    </w:p>
    <w:p w:rsidR="00894CEB" w:rsidRDefault="000E5A49"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w:t>
      </w:r>
      <w:r w:rsidR="00FB1914">
        <w:rPr>
          <w:rFonts w:ascii="Times New Roman" w:hAnsi="Times New Roman"/>
          <w:sz w:val="24"/>
          <w:szCs w:val="24"/>
          <w:lang w:val="ru-RU"/>
        </w:rPr>
        <w:t xml:space="preserve">ержимого представленных заявок. </w:t>
      </w:r>
      <w:r w:rsidRPr="00B45E3D">
        <w:rPr>
          <w:rFonts w:ascii="Times New Roman" w:hAnsi="Times New Roman"/>
          <w:sz w:val="24"/>
          <w:szCs w:val="24"/>
          <w:lang w:val="ru-RU"/>
        </w:rPr>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r w:rsidR="006E10D9" w:rsidRPr="00B45E3D">
        <w:rPr>
          <w:rFonts w:ascii="Times New Roman" w:hAnsi="Times New Roman"/>
          <w:sz w:val="24"/>
          <w:szCs w:val="24"/>
          <w:lang w:val="ru-RU"/>
        </w:rPr>
        <w:t>.</w:t>
      </w:r>
    </w:p>
    <w:p w:rsidR="006E10D9" w:rsidRPr="00894CEB" w:rsidRDefault="006E10D9" w:rsidP="00894CEB">
      <w:pPr>
        <w:autoSpaceDE w:val="0"/>
        <w:autoSpaceDN w:val="0"/>
        <w:adjustRightInd w:val="0"/>
        <w:spacing w:after="0" w:line="240" w:lineRule="auto"/>
        <w:jc w:val="both"/>
        <w:rPr>
          <w:rFonts w:ascii="Times New Roman" w:hAnsi="Times New Roman"/>
          <w:b/>
          <w:bCs/>
          <w:sz w:val="24"/>
          <w:szCs w:val="24"/>
          <w:u w:val="single"/>
          <w:lang w:val="ru-RU"/>
        </w:rPr>
      </w:pPr>
      <w:r w:rsidRPr="00B45E3D">
        <w:rPr>
          <w:rFonts w:ascii="Times New Roman" w:hAnsi="Times New Roman"/>
          <w:sz w:val="24"/>
          <w:szCs w:val="24"/>
          <w:lang w:val="ru-RU"/>
        </w:rPr>
        <w:t>Заявки рассматриваются тендерной комиссией на предмет соответствия заявок</w:t>
      </w:r>
      <w:r w:rsidR="00FB1914">
        <w:rPr>
          <w:rFonts w:ascii="Times New Roman" w:hAnsi="Times New Roman"/>
          <w:sz w:val="24"/>
          <w:szCs w:val="24"/>
          <w:lang w:val="ru-RU"/>
        </w:rPr>
        <w:t xml:space="preserve"> </w:t>
      </w:r>
      <w:r w:rsidRPr="00B45E3D">
        <w:rPr>
          <w:rFonts w:ascii="Times New Roman" w:hAnsi="Times New Roman"/>
          <w:sz w:val="24"/>
          <w:szCs w:val="24"/>
          <w:lang w:val="ru-RU"/>
        </w:rPr>
        <w:t>требованиям Тендерной документации. Не отклоненные по основаниям,</w:t>
      </w:r>
      <w:r w:rsidR="00FB1914">
        <w:rPr>
          <w:rFonts w:ascii="Times New Roman" w:hAnsi="Times New Roman"/>
          <w:sz w:val="24"/>
          <w:szCs w:val="24"/>
          <w:lang w:val="ru-RU"/>
        </w:rPr>
        <w:t xml:space="preserve"> </w:t>
      </w:r>
      <w:r w:rsidRPr="00B45E3D">
        <w:rPr>
          <w:rFonts w:ascii="Times New Roman" w:hAnsi="Times New Roman"/>
          <w:sz w:val="24"/>
          <w:szCs w:val="24"/>
          <w:lang w:val="ru-RU"/>
        </w:rPr>
        <w:t>указанным в Тендерной</w:t>
      </w:r>
      <w:r w:rsidR="00FB1914">
        <w:rPr>
          <w:rFonts w:ascii="Times New Roman" w:hAnsi="Times New Roman"/>
          <w:sz w:val="24"/>
          <w:szCs w:val="24"/>
          <w:lang w:val="ru-RU"/>
        </w:rPr>
        <w:t xml:space="preserve"> </w:t>
      </w:r>
      <w:r w:rsidRPr="00B45E3D">
        <w:rPr>
          <w:rFonts w:ascii="Times New Roman" w:hAnsi="Times New Roman"/>
          <w:sz w:val="24"/>
          <w:szCs w:val="24"/>
          <w:lang w:val="ru-RU"/>
        </w:rPr>
        <w:t>документации, заявки потенциальных поставщиков допускаются к торгам на</w:t>
      </w:r>
      <w:r w:rsidR="00FB1914">
        <w:rPr>
          <w:rFonts w:ascii="Times New Roman" w:hAnsi="Times New Roman"/>
          <w:sz w:val="24"/>
          <w:szCs w:val="24"/>
          <w:lang w:val="ru-RU"/>
        </w:rPr>
        <w:t xml:space="preserve"> </w:t>
      </w:r>
      <w:r w:rsidRPr="00B45E3D">
        <w:rPr>
          <w:rFonts w:ascii="Times New Roman" w:hAnsi="Times New Roman"/>
          <w:sz w:val="24"/>
          <w:szCs w:val="24"/>
          <w:lang w:val="ru-RU"/>
        </w:rPr>
        <w:t>понижение.</w:t>
      </w:r>
    </w:p>
    <w:p w:rsidR="00894CEB"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 </w:t>
      </w:r>
      <w:r w:rsidRPr="00B979C2">
        <w:rPr>
          <w:rFonts w:ascii="Times New Roman" w:hAnsi="Times New Roman"/>
          <w:sz w:val="24"/>
          <w:szCs w:val="24"/>
          <w:highlight w:val="yellow"/>
          <w:lang w:val="ru-RU"/>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п.59 Инструкции по проведению электронных закупок). Не отклоненные по основаниям, указанным в пункте 68 Правил, заявки сопоставляются и оцениваются тендерной комиссией в целях выбора победителя открытого тендера.</w:t>
      </w:r>
    </w:p>
    <w:p w:rsidR="006E10D9" w:rsidRPr="00B45E3D" w:rsidRDefault="00B979C2"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2. </w:t>
      </w:r>
      <w:r w:rsidR="006E10D9" w:rsidRPr="00B45E3D">
        <w:rPr>
          <w:rFonts w:ascii="Times New Roman" w:hAnsi="Times New Roman"/>
          <w:sz w:val="24"/>
          <w:szCs w:val="24"/>
          <w:lang w:val="ru-RU"/>
        </w:rPr>
        <w:t>Заявки рассматриваются тендерной комиссией в срок не более 10 (десяти)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рабочих дней со дня вскрытия конвертов с заявками на участие в тендере. При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проведении закупок работ,услуг имеющих сложные технические характеристики и спецификации, заявки</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рассматриваются тендерной комиссией с привлечением эксперта (экспертной</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комиссии) в срок не более</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20 (двадцати) рабочих дней со дня вскрытия конвертов с заявками на участие в</w:t>
      </w:r>
      <w:r w:rsidR="00FB1914">
        <w:rPr>
          <w:rFonts w:ascii="Times New Roman" w:hAnsi="Times New Roman"/>
          <w:sz w:val="24"/>
          <w:szCs w:val="24"/>
          <w:lang w:val="ru-RU"/>
        </w:rPr>
        <w:t xml:space="preserve"> </w:t>
      </w:r>
      <w:r w:rsidR="006E10D9" w:rsidRPr="00B45E3D">
        <w:rPr>
          <w:rFonts w:ascii="Times New Roman" w:hAnsi="Times New Roman"/>
          <w:sz w:val="24"/>
          <w:szCs w:val="24"/>
          <w:lang w:val="ru-RU"/>
        </w:rPr>
        <w:t>тендере.</w:t>
      </w:r>
    </w:p>
    <w:p w:rsidR="00B979C2" w:rsidRPr="00D92168" w:rsidRDefault="00B979C2" w:rsidP="00B979C2">
      <w:pPr>
        <w:autoSpaceDE w:val="0"/>
        <w:autoSpaceDN w:val="0"/>
        <w:adjustRightInd w:val="0"/>
        <w:spacing w:after="0" w:line="240" w:lineRule="auto"/>
        <w:jc w:val="both"/>
        <w:rPr>
          <w:rFonts w:ascii="Times New Roman" w:hAnsi="Times New Roman"/>
          <w:sz w:val="24"/>
          <w:szCs w:val="24"/>
          <w:lang w:val="ru-RU"/>
        </w:rPr>
      </w:pPr>
      <w:r w:rsidRPr="00B979C2">
        <w:rPr>
          <w:rFonts w:ascii="Times New Roman" w:hAnsi="Times New Roman"/>
          <w:sz w:val="24"/>
          <w:szCs w:val="24"/>
          <w:highlight w:val="yellow"/>
          <w:lang w:val="ru-RU"/>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 При этом по оставшимся лотам, не требующим дополнительного рассмотрения, заявки тендерной комиссией рассматриваются в сроки, установленные абзацем первым настоящего пункта.</w:t>
      </w:r>
    </w:p>
    <w:p w:rsidR="00B979C2" w:rsidRDefault="00B979C2" w:rsidP="008B1939">
      <w:pPr>
        <w:pStyle w:val="a5"/>
        <w:jc w:val="both"/>
        <w:rPr>
          <w:rFonts w:ascii="Times New Roman" w:hAnsi="Times New Roman"/>
          <w:sz w:val="24"/>
          <w:szCs w:val="24"/>
          <w:lang w:val="ru-RU"/>
        </w:rPr>
      </w:pPr>
    </w:p>
    <w:p w:rsidR="006E10D9" w:rsidRPr="00B979C2" w:rsidRDefault="006E10D9" w:rsidP="008B1939">
      <w:pPr>
        <w:pStyle w:val="a5"/>
        <w:jc w:val="both"/>
        <w:rPr>
          <w:rFonts w:ascii="Times New Roman" w:hAnsi="Times New Roman"/>
          <w:b/>
          <w:sz w:val="24"/>
          <w:szCs w:val="24"/>
          <w:lang w:val="ru-RU"/>
        </w:rPr>
      </w:pPr>
      <w:r w:rsidRPr="00B979C2">
        <w:rPr>
          <w:rFonts w:ascii="Times New Roman" w:hAnsi="Times New Roman"/>
          <w:b/>
          <w:sz w:val="24"/>
          <w:szCs w:val="24"/>
          <w:lang w:val="ru-RU"/>
        </w:rPr>
        <w:t>При рассмотрении заявок на участие в тендере тендерная комиссия вправе:</w:t>
      </w:r>
    </w:p>
    <w:p w:rsidR="00165871" w:rsidRPr="00D92168" w:rsidRDefault="006E10D9" w:rsidP="00165871">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w:t>
      </w:r>
      <w:r w:rsidR="00165871" w:rsidRPr="00D92168">
        <w:rPr>
          <w:rFonts w:ascii="Times New Roman" w:hAnsi="Times New Roman"/>
          <w:sz w:val="24"/>
          <w:szCs w:val="24"/>
          <w:lang w:val="ru-RU"/>
        </w:rPr>
        <w:t>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w:t>
      </w:r>
    </w:p>
    <w:p w:rsidR="00165871" w:rsidRPr="00D92168" w:rsidRDefault="00165871" w:rsidP="00165871">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w:t>
      </w:r>
      <w:r w:rsidRPr="00D92168">
        <w:rPr>
          <w:rFonts w:ascii="Times New Roman" w:hAnsi="Times New Roman"/>
          <w:sz w:val="24"/>
          <w:szCs w:val="24"/>
          <w:lang w:val="ru-RU"/>
        </w:rPr>
        <w:lastRenderedPageBreak/>
        <w:t>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066FED" w:rsidRDefault="00066FED" w:rsidP="00165871">
      <w:pPr>
        <w:pStyle w:val="a5"/>
        <w:jc w:val="both"/>
        <w:rPr>
          <w:rFonts w:ascii="Times New Roman" w:hAnsi="Times New Roman"/>
          <w:sz w:val="24"/>
          <w:szCs w:val="24"/>
          <w:lang w:val="ru-RU"/>
        </w:rPr>
      </w:pPr>
    </w:p>
    <w:p w:rsidR="00FB51E0" w:rsidRPr="00165871" w:rsidRDefault="00FB51E0" w:rsidP="008B1939">
      <w:pPr>
        <w:pStyle w:val="a5"/>
        <w:jc w:val="both"/>
        <w:rPr>
          <w:rFonts w:ascii="Times New Roman" w:hAnsi="Times New Roman"/>
          <w:b/>
          <w:sz w:val="24"/>
          <w:szCs w:val="24"/>
          <w:lang w:val="ru-RU"/>
        </w:rPr>
      </w:pPr>
      <w:r w:rsidRPr="00165871">
        <w:rPr>
          <w:rFonts w:ascii="Times New Roman" w:hAnsi="Times New Roman"/>
          <w:b/>
          <w:sz w:val="24"/>
          <w:szCs w:val="24"/>
          <w:lang w:val="ru-RU"/>
        </w:rPr>
        <w:t>Тендерная комиссия отклоняет заявку в случае:</w:t>
      </w:r>
    </w:p>
    <w:p w:rsidR="00FB51E0" w:rsidRPr="00165871" w:rsidRDefault="00FB51E0" w:rsidP="008B1939">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1) признания заявки на участие в тендере несоответствующей требованиям, предусмотренным </w:t>
      </w:r>
      <w:hyperlink w:anchor="sub4900" w:history="1">
        <w:r w:rsidRPr="00165871">
          <w:rPr>
            <w:rFonts w:ascii="Times New Roman" w:hAnsi="Times New Roman"/>
            <w:sz w:val="24"/>
            <w:szCs w:val="24"/>
            <w:lang w:val="ru-RU"/>
          </w:rPr>
          <w:t>пунктом 49</w:t>
        </w:r>
      </w:hyperlink>
      <w:r w:rsidRPr="00165871">
        <w:rPr>
          <w:rFonts w:ascii="Times New Roman" w:hAnsi="Times New Roman"/>
          <w:sz w:val="24"/>
          <w:szCs w:val="24"/>
          <w:lang w:val="ru-RU"/>
        </w:rPr>
        <w:t xml:space="preserve">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FB51E0" w:rsidRPr="00B45E3D"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2) 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3) ценовое предложение потенциального поставщика превышает сумму, выделенную для закупки;</w:t>
      </w:r>
    </w:p>
    <w:p w:rsidR="00FB51E0" w:rsidRPr="00B45E3D" w:rsidRDefault="00FB51E0" w:rsidP="008B1939">
      <w:pPr>
        <w:pStyle w:val="a5"/>
        <w:jc w:val="both"/>
        <w:rPr>
          <w:rFonts w:ascii="Times New Roman" w:hAnsi="Times New Roman"/>
          <w:sz w:val="24"/>
          <w:szCs w:val="24"/>
          <w:lang w:val="ru-RU"/>
        </w:rPr>
      </w:pPr>
      <w:r w:rsidRPr="00894CEB">
        <w:rPr>
          <w:rFonts w:ascii="Times New Roman" w:hAnsi="Times New Roman"/>
          <w:sz w:val="24"/>
          <w:szCs w:val="24"/>
          <w:lang w:val="ru-RU"/>
        </w:rPr>
        <w:t>4) ценовое предложение потенциального поставщика признано тендерной комиссией демпинговым;</w:t>
      </w:r>
    </w:p>
    <w:p w:rsidR="00894CEB" w:rsidRDefault="00FB51E0" w:rsidP="00894CEB">
      <w:pPr>
        <w:pStyle w:val="a5"/>
        <w:jc w:val="both"/>
        <w:rPr>
          <w:rFonts w:ascii="Times New Roman" w:hAnsi="Times New Roman"/>
          <w:sz w:val="24"/>
          <w:szCs w:val="24"/>
          <w:lang w:val="ru-RU"/>
        </w:rPr>
      </w:pPr>
      <w:r w:rsidRPr="00165871">
        <w:rPr>
          <w:rFonts w:ascii="Times New Roman" w:hAnsi="Times New Roman"/>
          <w:sz w:val="24"/>
          <w:szCs w:val="24"/>
          <w:lang w:val="ru-RU"/>
        </w:rPr>
        <w:t xml:space="preserve">5) 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 и </w:t>
      </w:r>
      <w:r w:rsidR="00894CEB">
        <w:rPr>
          <w:rFonts w:ascii="Times New Roman" w:hAnsi="Times New Roman"/>
          <w:sz w:val="24"/>
          <w:szCs w:val="24"/>
          <w:lang w:val="ru-RU"/>
        </w:rPr>
        <w:t>(или) в Перечне лжепредприятий.</w:t>
      </w:r>
    </w:p>
    <w:p w:rsidR="00894CEB" w:rsidRDefault="00090719" w:rsidP="00894CEB">
      <w:pPr>
        <w:pStyle w:val="a5"/>
        <w:jc w:val="both"/>
        <w:rPr>
          <w:rFonts w:ascii="Times New Roman" w:hAnsi="Times New Roman"/>
          <w:sz w:val="24"/>
          <w:szCs w:val="24"/>
          <w:lang w:val="ru-RU"/>
        </w:rPr>
      </w:pPr>
      <w:r w:rsidRPr="00090719">
        <w:rPr>
          <w:rFonts w:ascii="Times New Roman" w:hAnsi="Times New Roman"/>
          <w:i/>
          <w:sz w:val="24"/>
          <w:szCs w:val="24"/>
          <w:lang w:val="ru-RU"/>
        </w:rPr>
        <w:t>Указанные основания для отклонения заявок на участие в тендере потенциальных поставщиков являются исчерпывающими.</w:t>
      </w:r>
    </w:p>
    <w:p w:rsidR="00894CEB" w:rsidRDefault="00894CEB" w:rsidP="00894CEB">
      <w:pPr>
        <w:pStyle w:val="a5"/>
        <w:jc w:val="both"/>
        <w:rPr>
          <w:rFonts w:ascii="Times New Roman" w:hAnsi="Times New Roman"/>
          <w:sz w:val="24"/>
          <w:szCs w:val="24"/>
          <w:lang w:val="ru-RU"/>
        </w:rPr>
      </w:pPr>
    </w:p>
    <w:p w:rsidR="00FB51E0" w:rsidRPr="00894CEB" w:rsidRDefault="00FB51E0" w:rsidP="00894CEB">
      <w:pPr>
        <w:pStyle w:val="a5"/>
        <w:jc w:val="both"/>
        <w:rPr>
          <w:rFonts w:ascii="Times New Roman" w:hAnsi="Times New Roman"/>
          <w:sz w:val="24"/>
          <w:szCs w:val="24"/>
          <w:lang w:val="ru-RU"/>
        </w:rPr>
      </w:pPr>
      <w:r w:rsidRPr="00090719">
        <w:rPr>
          <w:rFonts w:ascii="Times New Roman" w:hAnsi="Times New Roman"/>
          <w:b/>
          <w:sz w:val="24"/>
          <w:szCs w:val="24"/>
          <w:lang w:val="ru-RU"/>
        </w:rPr>
        <w:t>Ценовое предложение, в том числе дополнительное ценовое предложение на понижение цены, признаётся демпинговым в следующих случаях:</w:t>
      </w:r>
    </w:p>
    <w:p w:rsidR="00FB51E0" w:rsidRP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1) ценовое предложение на строительно-монтажные работы, комплексные работы по которым имеется сметная, предпроектная, проектная (проектно-сметная) документация, утвержденная в установленном порядке, предпроектные,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FB1914" w:rsidRDefault="00FB51E0" w:rsidP="008B1939">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2) ценовое предложение на консультационные (консалтинговые) услуги признаётся демпинговым, если оно более чем на 70 (семьдесят)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FB51E0" w:rsidP="00894CEB">
      <w:pPr>
        <w:pStyle w:val="a5"/>
        <w:jc w:val="both"/>
        <w:rPr>
          <w:rFonts w:ascii="Times New Roman" w:hAnsi="Times New Roman"/>
          <w:sz w:val="24"/>
          <w:szCs w:val="24"/>
          <w:lang w:val="ru-RU"/>
        </w:rPr>
      </w:pPr>
      <w:r w:rsidRPr="00FB1914">
        <w:rPr>
          <w:rFonts w:ascii="Times New Roman" w:hAnsi="Times New Roman"/>
          <w:sz w:val="24"/>
          <w:szCs w:val="24"/>
          <w:lang w:val="ru-RU"/>
        </w:rPr>
        <w:t xml:space="preserve">3) 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w:t>
      </w:r>
      <w:r w:rsidR="00090719">
        <w:rPr>
          <w:rFonts w:ascii="Times New Roman" w:hAnsi="Times New Roman"/>
          <w:sz w:val="24"/>
          <w:szCs w:val="24"/>
          <w:lang w:val="ru-RU"/>
        </w:rPr>
        <w:t>(</w:t>
      </w:r>
      <w:r w:rsidRPr="00FB1914">
        <w:rPr>
          <w:rFonts w:ascii="Times New Roman" w:hAnsi="Times New Roman"/>
          <w:sz w:val="24"/>
          <w:szCs w:val="24"/>
          <w:lang w:val="ru-RU"/>
        </w:rPr>
        <w:t>без учета НДС</w:t>
      </w:r>
      <w:r w:rsidR="00090719">
        <w:rPr>
          <w:rFonts w:ascii="Times New Roman" w:hAnsi="Times New Roman"/>
          <w:sz w:val="24"/>
          <w:szCs w:val="24"/>
          <w:lang w:val="ru-RU"/>
        </w:rPr>
        <w:t>)</w:t>
      </w:r>
      <w:r w:rsidRPr="00FB1914">
        <w:rPr>
          <w:rFonts w:ascii="Times New Roman" w:hAnsi="Times New Roman"/>
          <w:sz w:val="24"/>
          <w:szCs w:val="24"/>
          <w:lang w:val="ru-RU"/>
        </w:rPr>
        <w:t>.</w:t>
      </w:r>
    </w:p>
    <w:p w:rsidR="00894CEB" w:rsidRDefault="00894CEB" w:rsidP="00894CEB">
      <w:pPr>
        <w:pStyle w:val="a5"/>
        <w:jc w:val="both"/>
        <w:rPr>
          <w:rFonts w:ascii="Times New Roman" w:hAnsi="Times New Roman"/>
          <w:sz w:val="24"/>
          <w:szCs w:val="24"/>
          <w:lang w:val="ru-RU"/>
        </w:rPr>
      </w:pPr>
    </w:p>
    <w:p w:rsidR="00894CEB" w:rsidRDefault="006A0431" w:rsidP="00894CEB">
      <w:pPr>
        <w:pStyle w:val="a5"/>
        <w:jc w:val="both"/>
        <w:rPr>
          <w:rFonts w:ascii="Times New Roman" w:hAnsi="Times New Roman"/>
          <w:sz w:val="24"/>
          <w:szCs w:val="24"/>
          <w:lang w:val="ru-RU"/>
        </w:rPr>
      </w:pPr>
      <w:r w:rsidRPr="00D92168">
        <w:rPr>
          <w:rFonts w:ascii="Times New Roman" w:hAnsi="Times New Roman"/>
          <w:sz w:val="24"/>
          <w:szCs w:val="24"/>
          <w:highlight w:val="yellow"/>
          <w:lang w:val="ru-RU"/>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894CEB" w:rsidRDefault="00894CEB" w:rsidP="00894CEB">
      <w:pPr>
        <w:pStyle w:val="a5"/>
        <w:jc w:val="both"/>
        <w:rPr>
          <w:rFonts w:ascii="Times New Roman" w:hAnsi="Times New Roman"/>
          <w:sz w:val="24"/>
          <w:szCs w:val="24"/>
          <w:lang w:val="ru-RU"/>
        </w:rPr>
      </w:pPr>
    </w:p>
    <w:p w:rsidR="00FF5C1A" w:rsidRPr="00894CEB" w:rsidRDefault="00FF5C1A" w:rsidP="00894CEB">
      <w:pPr>
        <w:pStyle w:val="a5"/>
        <w:jc w:val="both"/>
        <w:rPr>
          <w:rFonts w:ascii="Times New Roman" w:hAnsi="Times New Roman"/>
          <w:sz w:val="24"/>
          <w:szCs w:val="24"/>
          <w:lang w:val="ru-RU"/>
        </w:rPr>
      </w:pPr>
      <w:r w:rsidRPr="00105ED0">
        <w:rPr>
          <w:rFonts w:ascii="Times New Roman" w:hAnsi="Times New Roman"/>
          <w:b/>
          <w:sz w:val="24"/>
          <w:szCs w:val="24"/>
          <w:lang w:val="ru-RU"/>
        </w:rPr>
        <w:t>Тендер признается тендерной комиссией несостоявшимся в следующих случаях:</w:t>
      </w:r>
    </w:p>
    <w:p w:rsidR="00894CEB"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Открытый тендер признаётся тендерной ком</w:t>
      </w:r>
      <w:r w:rsidR="00894CEB">
        <w:rPr>
          <w:rFonts w:ascii="Times New Roman" w:hAnsi="Times New Roman"/>
          <w:sz w:val="24"/>
          <w:szCs w:val="24"/>
          <w:lang w:val="ru-RU"/>
        </w:rPr>
        <w:t>иссией несостоявшимся в случае:</w:t>
      </w:r>
    </w:p>
    <w:p w:rsidR="00105ED0" w:rsidRPr="00D92168" w:rsidRDefault="00105ED0"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1) представления заявок на участие в тендере менее двух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2) если после отклонения тендерной комиссией по основаниям, предусмотренным пунктом 68 Правил, осталось менее двух заявок на участие в тендере потенциальных поставщиков;</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lastRenderedPageBreak/>
        <w:t>3) уклонения победителя и потенциального поставщика, занявшего второе место, от заключения договора;</w:t>
      </w:r>
    </w:p>
    <w:p w:rsidR="00105ED0" w:rsidRPr="00D92168" w:rsidRDefault="00105ED0" w:rsidP="00105ED0">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4) непредставления 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105ED0" w:rsidRDefault="00105ED0"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Default="00662C16" w:rsidP="00105ED0">
      <w:pPr>
        <w:pStyle w:val="a5"/>
        <w:jc w:val="both"/>
        <w:rPr>
          <w:rFonts w:ascii="Times New Roman" w:hAnsi="Times New Roman"/>
          <w:sz w:val="24"/>
          <w:szCs w:val="24"/>
          <w:lang w:val="ru-RU"/>
        </w:rPr>
      </w:pPr>
    </w:p>
    <w:p w:rsidR="00662C16" w:rsidRPr="00B45E3D" w:rsidRDefault="00662C16" w:rsidP="00105ED0">
      <w:pPr>
        <w:pStyle w:val="a5"/>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7. </w:t>
      </w:r>
      <w:r w:rsidR="00EE407F" w:rsidRPr="005B25DE">
        <w:rPr>
          <w:rFonts w:ascii="Times New Roman" w:hAnsi="Times New Roman"/>
          <w:b/>
          <w:sz w:val="24"/>
          <w:szCs w:val="24"/>
          <w:u w:val="single"/>
          <w:lang w:val="ru-RU"/>
        </w:rPr>
        <w:t>Сопоставление документов, представленных потенциальными поставщиками в составе заявки на участие в тенд</w:t>
      </w:r>
      <w:r w:rsidR="00894CEB">
        <w:rPr>
          <w:rFonts w:ascii="Times New Roman" w:hAnsi="Times New Roman"/>
          <w:b/>
          <w:sz w:val="24"/>
          <w:szCs w:val="24"/>
          <w:u w:val="single"/>
          <w:lang w:val="ru-RU"/>
        </w:rPr>
        <w:t>ере, на предмет их соответствия</w:t>
      </w:r>
    </w:p>
    <w:p w:rsidR="000A1F78" w:rsidRDefault="000A1F78" w:rsidP="00894CEB">
      <w:pPr>
        <w:pStyle w:val="a5"/>
        <w:jc w:val="center"/>
        <w:rPr>
          <w:rFonts w:ascii="Times New Roman" w:hAnsi="Times New Roman"/>
          <w:b/>
          <w:sz w:val="24"/>
          <w:szCs w:val="24"/>
          <w:u w:val="single"/>
          <w:lang w:val="ru-RU"/>
        </w:rPr>
      </w:pP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Заказчику/организатору закупок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пунктом 76 Правил закупок Холдинга. </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пункте 68 настоящей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w:t>
      </w:r>
    </w:p>
    <w:p w:rsidR="00894CEB" w:rsidRDefault="00EE407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Потенциальный поставщик в течение 3</w:t>
      </w:r>
      <w:r w:rsidR="00CE76F0">
        <w:rPr>
          <w:rFonts w:ascii="Times New Roman" w:hAnsi="Times New Roman"/>
          <w:sz w:val="24"/>
          <w:szCs w:val="24"/>
          <w:lang w:val="ru-RU"/>
        </w:rPr>
        <w:t xml:space="preserve"> (трех)</w:t>
      </w:r>
      <w:r w:rsidRPr="00B45E3D">
        <w:rPr>
          <w:rFonts w:ascii="Times New Roman" w:hAnsi="Times New Roman"/>
          <w:sz w:val="24"/>
          <w:szCs w:val="24"/>
          <w:lang w:val="ru-RU"/>
        </w:rPr>
        <w:t xml:space="preserve"> рабочих дней со дня окончания срока, указанного в пункте 68 настоящей Инструкции, устраняет выявленные несоответствия.</w:t>
      </w:r>
      <w:r w:rsidR="00AF36B8">
        <w:rPr>
          <w:rFonts w:ascii="Times New Roman" w:hAnsi="Times New Roman"/>
          <w:sz w:val="24"/>
          <w:szCs w:val="24"/>
          <w:lang w:val="ru-RU"/>
        </w:rPr>
        <w:t xml:space="preserve"> </w:t>
      </w:r>
    </w:p>
    <w:p w:rsid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В течение 1</w:t>
      </w:r>
      <w:r w:rsidR="00CE76F0">
        <w:rPr>
          <w:rFonts w:ascii="Times New Roman" w:hAnsi="Times New Roman"/>
          <w:sz w:val="24"/>
          <w:szCs w:val="24"/>
          <w:lang w:val="ru-RU"/>
        </w:rPr>
        <w:t xml:space="preserve"> (одного)</w:t>
      </w:r>
      <w:r w:rsidRPr="00B45E3D">
        <w:rPr>
          <w:rFonts w:ascii="Times New Roman" w:hAnsi="Times New Roman"/>
          <w:sz w:val="24"/>
          <w:szCs w:val="24"/>
          <w:lang w:val="ru-RU"/>
        </w:rPr>
        <w:t xml:space="preserve">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 </w:t>
      </w:r>
    </w:p>
    <w:p w:rsidR="004533FF" w:rsidRPr="00894CEB" w:rsidRDefault="004533FF" w:rsidP="00894CEB">
      <w:pPr>
        <w:pStyle w:val="a5"/>
        <w:jc w:val="both"/>
        <w:rPr>
          <w:rFonts w:ascii="Times New Roman" w:hAnsi="Times New Roman"/>
          <w:b/>
          <w:sz w:val="24"/>
          <w:szCs w:val="24"/>
          <w:u w:val="single"/>
          <w:lang w:val="ru-RU"/>
        </w:rPr>
      </w:pPr>
      <w:r w:rsidRPr="00B45E3D">
        <w:rPr>
          <w:rFonts w:ascii="Times New Roman" w:hAnsi="Times New Roman"/>
          <w:sz w:val="24"/>
          <w:szCs w:val="24"/>
          <w:lang w:val="ru-RU"/>
        </w:rPr>
        <w:t>Если по результатам проверки документов несоответствия не выявлены, то процедуры предусмотренные пунктом 70 Инструкции проводятся в течение 3 рабочих дней со дня истечения срока указанного в пункте 68 настоящей Инструкции.</w:t>
      </w:r>
    </w:p>
    <w:p w:rsidR="00CE76F0" w:rsidRPr="005B25DE" w:rsidRDefault="00CE76F0" w:rsidP="00CE76F0">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Итоги процедуры сопоставления, в том числе случаи, когда победителем не исполнены требования пункта 76 Правил закупок Холдинга оформляются протоколом, который подписывается и полистно визируется составом тендерной комиссии и её секретарём.</w:t>
      </w:r>
    </w:p>
    <w:p w:rsidR="00894CEB" w:rsidRDefault="00CE76F0" w:rsidP="00894CEB">
      <w:pPr>
        <w:autoSpaceDE w:val="0"/>
        <w:autoSpaceDN w:val="0"/>
        <w:adjustRightInd w:val="0"/>
        <w:spacing w:after="0" w:line="240" w:lineRule="auto"/>
        <w:jc w:val="both"/>
        <w:rPr>
          <w:rFonts w:ascii="Times New Roman" w:hAnsi="Times New Roman"/>
          <w:sz w:val="24"/>
          <w:szCs w:val="24"/>
          <w:lang w:val="ru-RU"/>
        </w:rPr>
      </w:pPr>
      <w:r w:rsidRPr="005B25DE">
        <w:rPr>
          <w:rFonts w:ascii="Times New Roman" w:hAnsi="Times New Roman"/>
          <w:sz w:val="24"/>
          <w:szCs w:val="24"/>
          <w:lang w:val="ru-RU"/>
        </w:rPr>
        <w:t>При этом оригиналы и/или нотариально засвидетельствованные копии документов, представленных потенциальным поставщиком для процедуры сопоставления, остаются на хранении Заказчика/организатора закупок.</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В случае, если победитель тендера не предоставил Заказчику документы предусмотренные пунктом 76 Правил закупок Холдинга,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w:t>
      </w:r>
    </w:p>
    <w:p w:rsidR="004533FF"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lastRenderedPageBreak/>
        <w:t xml:space="preserve">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w:t>
      </w:r>
    </w:p>
    <w:p w:rsidR="00894CEB" w:rsidRDefault="008558D8" w:rsidP="00894CEB">
      <w:pPr>
        <w:autoSpaceDE w:val="0"/>
        <w:autoSpaceDN w:val="0"/>
        <w:adjustRightInd w:val="0"/>
        <w:spacing w:after="0" w:line="240" w:lineRule="auto"/>
        <w:jc w:val="both"/>
        <w:rPr>
          <w:rFonts w:ascii="Times New Roman" w:hAnsi="Times New Roman"/>
          <w:sz w:val="24"/>
          <w:szCs w:val="24"/>
          <w:lang w:val="ru-RU"/>
        </w:rPr>
      </w:pPr>
      <w:bookmarkStart w:id="1" w:name="SUB8900"/>
      <w:bookmarkEnd w:id="1"/>
      <w:r w:rsidRPr="005B25DE">
        <w:rPr>
          <w:rFonts w:ascii="Times New Roman" w:hAnsi="Times New Roman"/>
          <w:sz w:val="24"/>
          <w:szCs w:val="24"/>
          <w:lang w:val="ru-RU"/>
        </w:rPr>
        <w:t>Положения вышеуказанного пункта (п.73 Инструкции) не применяются, если Заказчиком не были приняты меры, предусмотренные п.69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w:t>
      </w:r>
    </w:p>
    <w:p w:rsidR="004533FF" w:rsidRPr="00B45E3D" w:rsidRDefault="004533FF"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 xml:space="preserve">Заказчик не позднее 3 (трех) рабочих дней со дня подписания протокола: </w:t>
      </w:r>
    </w:p>
    <w:p w:rsidR="004533FF" w:rsidRPr="00B45E3D"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1) направляет победителю уведомление; </w:t>
      </w:r>
    </w:p>
    <w:p w:rsidR="00FB51E0" w:rsidRDefault="004533FF" w:rsidP="00AF36B8">
      <w:pPr>
        <w:pStyle w:val="a5"/>
        <w:jc w:val="both"/>
        <w:rPr>
          <w:rFonts w:ascii="Times New Roman" w:hAnsi="Times New Roman"/>
          <w:sz w:val="24"/>
          <w:szCs w:val="24"/>
          <w:lang w:val="ru-RU"/>
        </w:rPr>
      </w:pPr>
      <w:r w:rsidRPr="00B45E3D">
        <w:rPr>
          <w:rFonts w:ascii="Times New Roman" w:hAnsi="Times New Roman"/>
          <w:sz w:val="24"/>
          <w:szCs w:val="24"/>
          <w:lang w:val="ru-RU"/>
        </w:rPr>
        <w:t xml:space="preserve">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 </w:t>
      </w:r>
    </w:p>
    <w:p w:rsidR="00AF36B8" w:rsidRDefault="00AF36B8" w:rsidP="00AF36B8">
      <w:pPr>
        <w:pStyle w:val="a5"/>
        <w:jc w:val="both"/>
        <w:rPr>
          <w:rFonts w:ascii="Times New Roman" w:hAnsi="Times New Roman"/>
          <w:sz w:val="24"/>
          <w:szCs w:val="24"/>
          <w:lang w:val="ru-RU"/>
        </w:rPr>
      </w:pPr>
    </w:p>
    <w:p w:rsidR="00991948" w:rsidRPr="008558D8" w:rsidRDefault="004C7403" w:rsidP="00991948">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8. </w:t>
      </w:r>
      <w:r w:rsidR="00991948" w:rsidRPr="008558D8">
        <w:rPr>
          <w:rFonts w:ascii="Times New Roman" w:hAnsi="Times New Roman"/>
          <w:b/>
          <w:sz w:val="24"/>
          <w:szCs w:val="24"/>
          <w:u w:val="single"/>
          <w:lang w:val="ru-RU"/>
        </w:rPr>
        <w:t>Порядок и сроки внесения изменений и дополнений в тендерную</w:t>
      </w:r>
    </w:p>
    <w:p w:rsidR="00894CEB" w:rsidRDefault="00B94742" w:rsidP="00894CEB">
      <w:pPr>
        <w:pStyle w:val="a5"/>
        <w:jc w:val="center"/>
        <w:rPr>
          <w:rFonts w:ascii="Times New Roman" w:hAnsi="Times New Roman"/>
          <w:b/>
          <w:sz w:val="24"/>
          <w:szCs w:val="24"/>
          <w:u w:val="single"/>
          <w:lang w:val="ru-RU"/>
        </w:rPr>
      </w:pPr>
      <w:r>
        <w:rPr>
          <w:rFonts w:ascii="Times New Roman" w:hAnsi="Times New Roman"/>
          <w:b/>
          <w:sz w:val="24"/>
          <w:szCs w:val="24"/>
          <w:u w:val="single"/>
          <w:lang w:val="ru-RU"/>
        </w:rPr>
        <w:t>д</w:t>
      </w:r>
      <w:r w:rsidR="00894CEB">
        <w:rPr>
          <w:rFonts w:ascii="Times New Roman" w:hAnsi="Times New Roman"/>
          <w:b/>
          <w:sz w:val="24"/>
          <w:szCs w:val="24"/>
          <w:u w:val="single"/>
          <w:lang w:val="ru-RU"/>
        </w:rPr>
        <w:t>окументацию</w:t>
      </w:r>
    </w:p>
    <w:p w:rsidR="00894CEB" w:rsidRDefault="00894CEB" w:rsidP="00894CEB">
      <w:pPr>
        <w:pStyle w:val="a5"/>
        <w:jc w:val="center"/>
        <w:rPr>
          <w:rFonts w:ascii="Times New Roman" w:hAnsi="Times New Roman"/>
          <w:b/>
          <w:sz w:val="24"/>
          <w:szCs w:val="24"/>
          <w:u w:val="single"/>
          <w:lang w:val="ru-RU"/>
        </w:rPr>
      </w:pPr>
    </w:p>
    <w:p w:rsidR="00DB5589" w:rsidRPr="00894CEB" w:rsidRDefault="00991948" w:rsidP="00894CEB">
      <w:pPr>
        <w:pStyle w:val="a5"/>
        <w:jc w:val="both"/>
        <w:rPr>
          <w:rFonts w:ascii="Times New Roman" w:hAnsi="Times New Roman"/>
          <w:b/>
          <w:sz w:val="24"/>
          <w:szCs w:val="24"/>
          <w:u w:val="single"/>
          <w:lang w:val="ru-RU"/>
        </w:rPr>
      </w:pPr>
      <w:r w:rsidRPr="00991948">
        <w:rPr>
          <w:rFonts w:ascii="Times New Roman" w:hAnsi="Times New Roman"/>
          <w:sz w:val="24"/>
          <w:szCs w:val="24"/>
          <w:lang w:val="ru-RU"/>
        </w:rPr>
        <w:t>Изменения и дополнения в Тендерную документацию вносятся Заказчиком в</w:t>
      </w:r>
      <w:r>
        <w:rPr>
          <w:rFonts w:ascii="Times New Roman" w:hAnsi="Times New Roman"/>
          <w:sz w:val="24"/>
          <w:szCs w:val="24"/>
          <w:lang w:val="ru-RU"/>
        </w:rPr>
        <w:t xml:space="preserve"> </w:t>
      </w:r>
      <w:r w:rsidRPr="00991948">
        <w:rPr>
          <w:rFonts w:ascii="Times New Roman" w:hAnsi="Times New Roman"/>
          <w:sz w:val="24"/>
          <w:szCs w:val="24"/>
          <w:lang w:val="ru-RU"/>
        </w:rPr>
        <w:t>установленном порядке до истечения даты вскрытия заявок потенциальных</w:t>
      </w:r>
      <w:r>
        <w:rPr>
          <w:rFonts w:ascii="Times New Roman" w:hAnsi="Times New Roman"/>
          <w:sz w:val="24"/>
          <w:szCs w:val="24"/>
          <w:lang w:val="ru-RU"/>
        </w:rPr>
        <w:t xml:space="preserve"> </w:t>
      </w:r>
      <w:r w:rsidRPr="00991948">
        <w:rPr>
          <w:rFonts w:ascii="Times New Roman" w:hAnsi="Times New Roman"/>
          <w:sz w:val="24"/>
          <w:szCs w:val="24"/>
          <w:lang w:val="ru-RU"/>
        </w:rPr>
        <w:t>поставщиков. При этом окончательный срок предоставления заявок на участие</w:t>
      </w:r>
      <w:r>
        <w:rPr>
          <w:rFonts w:ascii="Times New Roman" w:hAnsi="Times New Roman"/>
          <w:sz w:val="24"/>
          <w:szCs w:val="24"/>
          <w:lang w:val="ru-RU"/>
        </w:rPr>
        <w:t xml:space="preserve"> </w:t>
      </w:r>
      <w:r w:rsidRPr="00991948">
        <w:rPr>
          <w:rFonts w:ascii="Times New Roman" w:hAnsi="Times New Roman"/>
          <w:sz w:val="24"/>
          <w:szCs w:val="24"/>
          <w:lang w:val="ru-RU"/>
        </w:rPr>
        <w:t>в тендере продлевается не менее чем на 10 (десять) календарных дней. Об</w:t>
      </w:r>
      <w:r>
        <w:rPr>
          <w:rFonts w:ascii="Times New Roman" w:hAnsi="Times New Roman"/>
          <w:sz w:val="24"/>
          <w:szCs w:val="24"/>
          <w:lang w:val="ru-RU"/>
        </w:rPr>
        <w:t xml:space="preserve"> </w:t>
      </w:r>
      <w:r w:rsidRPr="00991948">
        <w:rPr>
          <w:rFonts w:ascii="Times New Roman" w:hAnsi="Times New Roman"/>
          <w:sz w:val="24"/>
          <w:szCs w:val="24"/>
          <w:lang w:val="ru-RU"/>
        </w:rPr>
        <w:t>изменениях и дополнениях Тендерной документации и изменённом сроке</w:t>
      </w:r>
      <w:r>
        <w:rPr>
          <w:rFonts w:ascii="Times New Roman" w:hAnsi="Times New Roman"/>
          <w:sz w:val="24"/>
          <w:szCs w:val="24"/>
          <w:lang w:val="ru-RU"/>
        </w:rPr>
        <w:t xml:space="preserve"> </w:t>
      </w:r>
      <w:r w:rsidRPr="00991948">
        <w:rPr>
          <w:rFonts w:ascii="Times New Roman" w:hAnsi="Times New Roman"/>
          <w:sz w:val="24"/>
          <w:szCs w:val="24"/>
          <w:lang w:val="ru-RU"/>
        </w:rPr>
        <w:t>представления заявок на участие в тендере потенциальные поставщики могут</w:t>
      </w:r>
      <w:r>
        <w:rPr>
          <w:rFonts w:ascii="Times New Roman" w:hAnsi="Times New Roman"/>
          <w:sz w:val="24"/>
          <w:szCs w:val="24"/>
          <w:lang w:val="ru-RU"/>
        </w:rPr>
        <w:t xml:space="preserve"> </w:t>
      </w:r>
      <w:r w:rsidRPr="00991948">
        <w:rPr>
          <w:rFonts w:ascii="Times New Roman" w:hAnsi="Times New Roman"/>
          <w:sz w:val="24"/>
          <w:szCs w:val="24"/>
          <w:lang w:val="ru-RU"/>
        </w:rPr>
        <w:t>быть уведомлены посредством объявления о проведении закупок,</w:t>
      </w:r>
      <w:r>
        <w:rPr>
          <w:rFonts w:ascii="Times New Roman" w:hAnsi="Times New Roman"/>
          <w:sz w:val="24"/>
          <w:szCs w:val="24"/>
          <w:lang w:val="ru-RU"/>
        </w:rPr>
        <w:t xml:space="preserve"> </w:t>
      </w:r>
      <w:r w:rsidRPr="00991948">
        <w:rPr>
          <w:rFonts w:ascii="Times New Roman" w:hAnsi="Times New Roman"/>
          <w:sz w:val="24"/>
          <w:szCs w:val="24"/>
          <w:lang w:val="ru-RU"/>
        </w:rPr>
        <w:t>размещенного в Системе.</w:t>
      </w:r>
    </w:p>
    <w:p w:rsidR="004C7403"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p>
    <w:p w:rsidR="00894CEB" w:rsidRDefault="004C7403" w:rsidP="00894CEB">
      <w:pPr>
        <w:autoSpaceDE w:val="0"/>
        <w:autoSpaceDN w:val="0"/>
        <w:adjustRightInd w:val="0"/>
        <w:spacing w:after="0" w:line="240" w:lineRule="auto"/>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9. </w:t>
      </w:r>
      <w:r w:rsidR="008558D8" w:rsidRPr="009A37F0">
        <w:rPr>
          <w:rFonts w:ascii="Times New Roman" w:hAnsi="Times New Roman"/>
          <w:b/>
          <w:sz w:val="24"/>
          <w:szCs w:val="24"/>
          <w:u w:val="single"/>
          <w:lang w:val="ru-RU"/>
        </w:rPr>
        <w:t>Изменение заяв</w:t>
      </w:r>
      <w:r w:rsidR="008558D8">
        <w:rPr>
          <w:rFonts w:ascii="Times New Roman" w:hAnsi="Times New Roman"/>
          <w:b/>
          <w:sz w:val="24"/>
          <w:szCs w:val="24"/>
          <w:u w:val="single"/>
          <w:lang w:val="ru-RU"/>
        </w:rPr>
        <w:t>ок</w:t>
      </w:r>
      <w:r w:rsidR="008558D8" w:rsidRPr="009A37F0">
        <w:rPr>
          <w:rFonts w:ascii="Times New Roman" w:hAnsi="Times New Roman"/>
          <w:b/>
          <w:sz w:val="24"/>
          <w:szCs w:val="24"/>
          <w:u w:val="single"/>
          <w:lang w:val="ru-RU"/>
        </w:rPr>
        <w:t xml:space="preserve"> потенциальных поставщиков и их отз</w:t>
      </w:r>
      <w:r w:rsidR="00894CEB">
        <w:rPr>
          <w:rFonts w:ascii="Times New Roman" w:hAnsi="Times New Roman"/>
          <w:b/>
          <w:sz w:val="24"/>
          <w:szCs w:val="24"/>
          <w:u w:val="single"/>
          <w:lang w:val="ru-RU"/>
        </w:rPr>
        <w:t>ыв</w:t>
      </w:r>
    </w:p>
    <w:p w:rsidR="00B94742" w:rsidRDefault="00B94742" w:rsidP="00894CEB">
      <w:pPr>
        <w:autoSpaceDE w:val="0"/>
        <w:autoSpaceDN w:val="0"/>
        <w:adjustRightInd w:val="0"/>
        <w:spacing w:after="0" w:line="240" w:lineRule="auto"/>
        <w:jc w:val="center"/>
        <w:rPr>
          <w:rFonts w:ascii="Times New Roman" w:hAnsi="Times New Roman"/>
          <w:b/>
          <w:sz w:val="24"/>
          <w:szCs w:val="24"/>
          <w:u w:val="single"/>
          <w:lang w:val="ru-RU"/>
        </w:rPr>
      </w:pPr>
    </w:p>
    <w:p w:rsidR="00DB5589" w:rsidRPr="00894CEB" w:rsidRDefault="00DB5589" w:rsidP="00894CEB">
      <w:pPr>
        <w:autoSpaceDE w:val="0"/>
        <w:autoSpaceDN w:val="0"/>
        <w:adjustRightInd w:val="0"/>
        <w:spacing w:after="0" w:line="240" w:lineRule="auto"/>
        <w:jc w:val="both"/>
        <w:rPr>
          <w:rFonts w:ascii="Times New Roman" w:hAnsi="Times New Roman"/>
          <w:b/>
          <w:sz w:val="24"/>
          <w:szCs w:val="24"/>
          <w:u w:val="single"/>
          <w:lang w:val="ru-RU"/>
        </w:rPr>
      </w:pPr>
      <w:r w:rsidRPr="00DB5589">
        <w:rPr>
          <w:rFonts w:ascii="Times New Roman" w:hAnsi="Times New Roman"/>
          <w:sz w:val="24"/>
          <w:szCs w:val="24"/>
          <w:lang w:val="ru-RU"/>
        </w:rPr>
        <w:t>Потенциальный поставщик не позднее окончания срока представления заявок</w:t>
      </w:r>
      <w:r>
        <w:rPr>
          <w:rFonts w:ascii="Times New Roman" w:hAnsi="Times New Roman"/>
          <w:sz w:val="24"/>
          <w:szCs w:val="24"/>
          <w:lang w:val="ru-RU"/>
        </w:rPr>
        <w:t xml:space="preserve"> </w:t>
      </w:r>
      <w:r w:rsidRPr="00DB5589">
        <w:rPr>
          <w:rFonts w:ascii="Times New Roman" w:hAnsi="Times New Roman"/>
          <w:sz w:val="24"/>
          <w:szCs w:val="24"/>
          <w:lang w:val="ru-RU"/>
        </w:rPr>
        <w:t>на участие в открытом тендере вправе:</w:t>
      </w:r>
    </w:p>
    <w:p w:rsidR="00DB5589" w:rsidRP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1) изменить и (или) дополнить внесенную заявку на участие в открытом</w:t>
      </w:r>
      <w:r w:rsidR="008558D8">
        <w:rPr>
          <w:rFonts w:ascii="Times New Roman" w:hAnsi="Times New Roman"/>
          <w:sz w:val="24"/>
          <w:szCs w:val="24"/>
          <w:lang w:val="ru-RU"/>
        </w:rPr>
        <w:t xml:space="preserve"> </w:t>
      </w:r>
      <w:r w:rsidRPr="00DB5589">
        <w:rPr>
          <w:rFonts w:ascii="Times New Roman" w:hAnsi="Times New Roman"/>
          <w:sz w:val="24"/>
          <w:szCs w:val="24"/>
          <w:lang w:val="ru-RU"/>
        </w:rPr>
        <w:t>тендере;</w:t>
      </w:r>
    </w:p>
    <w:p w:rsidR="00DB5589" w:rsidRDefault="00DB5589" w:rsidP="00894CEB">
      <w:pPr>
        <w:autoSpaceDE w:val="0"/>
        <w:autoSpaceDN w:val="0"/>
        <w:adjustRightInd w:val="0"/>
        <w:spacing w:after="0" w:line="240" w:lineRule="auto"/>
        <w:jc w:val="both"/>
        <w:rPr>
          <w:rFonts w:ascii="Times New Roman" w:hAnsi="Times New Roman"/>
          <w:sz w:val="24"/>
          <w:szCs w:val="24"/>
          <w:lang w:val="ru-RU"/>
        </w:rPr>
      </w:pPr>
      <w:r w:rsidRPr="00DB5589">
        <w:rPr>
          <w:rFonts w:ascii="Times New Roman" w:hAnsi="Times New Roman"/>
          <w:sz w:val="24"/>
          <w:szCs w:val="24"/>
          <w:lang w:val="ru-RU"/>
        </w:rPr>
        <w:t>2) отозвать свою заявку на участие в открытом тендере, не утрачивая права на</w:t>
      </w:r>
      <w:r>
        <w:rPr>
          <w:rFonts w:ascii="Times New Roman" w:hAnsi="Times New Roman"/>
          <w:sz w:val="24"/>
          <w:szCs w:val="24"/>
          <w:lang w:val="ru-RU"/>
        </w:rPr>
        <w:t xml:space="preserve"> </w:t>
      </w:r>
      <w:r w:rsidRPr="00DB5589">
        <w:rPr>
          <w:rFonts w:ascii="Times New Roman" w:hAnsi="Times New Roman"/>
          <w:sz w:val="24"/>
          <w:szCs w:val="24"/>
          <w:lang w:val="ru-RU"/>
        </w:rPr>
        <w:t>возврат внесенного им обеспечения заявки на участие в открытом тендере</w:t>
      </w:r>
      <w:r w:rsidR="007410BB">
        <w:rPr>
          <w:rFonts w:ascii="Times New Roman" w:hAnsi="Times New Roman"/>
          <w:sz w:val="24"/>
          <w:szCs w:val="24"/>
          <w:lang w:val="ru-RU"/>
        </w:rPr>
        <w:t>.</w:t>
      </w:r>
    </w:p>
    <w:p w:rsidR="00777089" w:rsidRDefault="00777089" w:rsidP="00B45E3D">
      <w:pPr>
        <w:pStyle w:val="a5"/>
        <w:rPr>
          <w:rFonts w:ascii="Times New Roman" w:hAnsi="Times New Roman"/>
          <w:sz w:val="24"/>
          <w:szCs w:val="24"/>
          <w:lang w:val="ru-RU"/>
        </w:rPr>
      </w:pPr>
    </w:p>
    <w:p w:rsidR="008558D8" w:rsidRDefault="004C7403" w:rsidP="008558D8">
      <w:pPr>
        <w:autoSpaceDE w:val="0"/>
        <w:autoSpaceDN w:val="0"/>
        <w:adjustRightInd w:val="0"/>
        <w:spacing w:after="0" w:line="240" w:lineRule="auto"/>
        <w:jc w:val="center"/>
        <w:rPr>
          <w:rFonts w:ascii="Times New Roman" w:hAnsi="Times New Roman"/>
          <w:b/>
          <w:bCs/>
          <w:sz w:val="24"/>
          <w:szCs w:val="24"/>
          <w:u w:val="single"/>
          <w:lang w:val="ru-RU"/>
        </w:rPr>
      </w:pPr>
      <w:r w:rsidRPr="004C7403">
        <w:rPr>
          <w:rFonts w:ascii="Times New Roman" w:hAnsi="Times New Roman"/>
          <w:b/>
          <w:bCs/>
          <w:sz w:val="24"/>
          <w:szCs w:val="24"/>
          <w:lang w:val="ru-RU"/>
        </w:rPr>
        <w:t xml:space="preserve">10. </w:t>
      </w:r>
      <w:r w:rsidR="008558D8" w:rsidRPr="00D92168">
        <w:rPr>
          <w:rFonts w:ascii="Times New Roman" w:hAnsi="Times New Roman"/>
          <w:b/>
          <w:bCs/>
          <w:sz w:val="24"/>
          <w:szCs w:val="24"/>
          <w:u w:val="single"/>
          <w:lang w:val="ru-RU"/>
        </w:rPr>
        <w:t xml:space="preserve">Условия </w:t>
      </w:r>
      <w:r w:rsidR="007410BB">
        <w:rPr>
          <w:rFonts w:ascii="Times New Roman" w:hAnsi="Times New Roman"/>
          <w:b/>
          <w:bCs/>
          <w:sz w:val="24"/>
          <w:szCs w:val="24"/>
          <w:u w:val="single"/>
          <w:lang w:val="ru-RU"/>
        </w:rPr>
        <w:t>оплаты</w:t>
      </w:r>
    </w:p>
    <w:p w:rsidR="00B94742" w:rsidRPr="00D92168" w:rsidRDefault="00B94742" w:rsidP="008558D8">
      <w:pPr>
        <w:autoSpaceDE w:val="0"/>
        <w:autoSpaceDN w:val="0"/>
        <w:adjustRightInd w:val="0"/>
        <w:spacing w:after="0" w:line="240" w:lineRule="auto"/>
        <w:jc w:val="center"/>
        <w:rPr>
          <w:rFonts w:ascii="Times New Roman" w:hAnsi="Times New Roman"/>
          <w:b/>
          <w:bCs/>
          <w:sz w:val="24"/>
          <w:szCs w:val="24"/>
          <w:u w:val="single"/>
          <w:lang w:val="ru-RU"/>
        </w:rPr>
      </w:pPr>
    </w:p>
    <w:p w:rsidR="008558D8" w:rsidRPr="00D92168" w:rsidRDefault="008558D8" w:rsidP="008558D8">
      <w:pPr>
        <w:autoSpaceDE w:val="0"/>
        <w:autoSpaceDN w:val="0"/>
        <w:adjustRightInd w:val="0"/>
        <w:spacing w:after="0" w:line="240" w:lineRule="auto"/>
        <w:jc w:val="both"/>
        <w:rPr>
          <w:rFonts w:ascii="Times New Roman" w:hAnsi="Times New Roman"/>
          <w:b/>
          <w:sz w:val="24"/>
          <w:szCs w:val="24"/>
          <w:lang w:val="ru-RU"/>
        </w:rPr>
      </w:pPr>
      <w:r w:rsidRPr="00D92168">
        <w:rPr>
          <w:rFonts w:ascii="Times New Roman" w:hAnsi="Times New Roman"/>
          <w:b/>
          <w:sz w:val="24"/>
          <w:szCs w:val="24"/>
          <w:lang w:val="ru-RU"/>
        </w:rPr>
        <w:t>Расчет по договору осуществляется в следующем порядке:</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Заказчик производит оплату по факту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в течение 30 (тридцати) рабочих дней со дня представления счета на оплату на основании акта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и акта приемочной комиссии о приемке </w:t>
      </w:r>
      <w:r>
        <w:rPr>
          <w:rFonts w:ascii="Times New Roman" w:hAnsi="Times New Roman"/>
          <w:sz w:val="24"/>
          <w:szCs w:val="24"/>
          <w:lang w:val="ru-RU"/>
        </w:rPr>
        <w:t>работ/услуг</w:t>
      </w:r>
      <w:r w:rsidRPr="00D92168">
        <w:rPr>
          <w:rFonts w:ascii="Times New Roman" w:hAnsi="Times New Roman"/>
          <w:sz w:val="24"/>
          <w:szCs w:val="24"/>
          <w:lang w:val="ru-RU"/>
        </w:rPr>
        <w:t xml:space="preserve"> в полном объеме подписанного уполномоченными представителями Сторон, подтверждающий выполнение надлежащим образом обязательств по договору путем перечисления денег на расчетный счет поставщика, указанный в договоре.</w:t>
      </w:r>
    </w:p>
    <w:p w:rsidR="00B94742" w:rsidRDefault="00B94742" w:rsidP="008558D8">
      <w:pPr>
        <w:autoSpaceDE w:val="0"/>
        <w:autoSpaceDN w:val="0"/>
        <w:adjustRightInd w:val="0"/>
        <w:spacing w:after="0" w:line="240" w:lineRule="auto"/>
        <w:jc w:val="both"/>
        <w:rPr>
          <w:rFonts w:ascii="Times New Roman" w:hAnsi="Times New Roman"/>
          <w:sz w:val="24"/>
          <w:szCs w:val="24"/>
          <w:lang w:val="ru-RU"/>
        </w:rPr>
      </w:pPr>
    </w:p>
    <w:p w:rsidR="00B94742" w:rsidRP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t xml:space="preserve">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w:t>
      </w:r>
      <w:r w:rsidRPr="00B94742">
        <w:rPr>
          <w:rFonts w:ascii="Times New Roman" w:hAnsi="Times New Roman"/>
          <w:sz w:val="24"/>
          <w:szCs w:val="24"/>
          <w:u w:val="single"/>
          <w:lang w:val="ru-RU"/>
        </w:rPr>
        <w:t>должна предусматриваться</w:t>
      </w:r>
      <w:r w:rsidRPr="00B94742">
        <w:rPr>
          <w:rFonts w:ascii="Times New Roman" w:hAnsi="Times New Roman"/>
          <w:sz w:val="24"/>
          <w:szCs w:val="24"/>
          <w:lang w:val="ru-RU"/>
        </w:rPr>
        <w:t xml:space="preserve"> предоплата в размере не менее 30% от суммы договора, которая должна выплачиваться не позднее 30 (тридцати) календарных дней с даты заключения договора.</w:t>
      </w:r>
    </w:p>
    <w:p w:rsidR="00B94742" w:rsidRDefault="00B94742" w:rsidP="00B94742">
      <w:pPr>
        <w:autoSpaceDE w:val="0"/>
        <w:autoSpaceDN w:val="0"/>
        <w:adjustRightInd w:val="0"/>
        <w:spacing w:after="0" w:line="240" w:lineRule="auto"/>
        <w:jc w:val="both"/>
        <w:rPr>
          <w:rFonts w:ascii="Times New Roman" w:hAnsi="Times New Roman"/>
          <w:sz w:val="24"/>
          <w:szCs w:val="24"/>
          <w:lang w:val="ru-RU"/>
        </w:rPr>
      </w:pPr>
      <w:r w:rsidRPr="00B94742">
        <w:rPr>
          <w:rFonts w:ascii="Times New Roman" w:hAnsi="Times New Roman"/>
          <w:sz w:val="24"/>
          <w:szCs w:val="24"/>
          <w:lang w:val="ru-RU"/>
        </w:rPr>
        <w:t>При осуществлении долгосрочных закупок товаров, работ и услуг Недропользователи Холдинга вправе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p>
    <w:p w:rsidR="00B94742" w:rsidRPr="00D92168" w:rsidRDefault="00B94742" w:rsidP="008558D8">
      <w:pPr>
        <w:autoSpaceDE w:val="0"/>
        <w:autoSpaceDN w:val="0"/>
        <w:adjustRightInd w:val="0"/>
        <w:spacing w:after="0" w:line="240" w:lineRule="auto"/>
        <w:jc w:val="both"/>
        <w:rPr>
          <w:rFonts w:ascii="Times New Roman" w:hAnsi="Times New Roman"/>
          <w:sz w:val="24"/>
          <w:szCs w:val="24"/>
          <w:lang w:val="ru-RU"/>
        </w:rPr>
      </w:pPr>
    </w:p>
    <w:p w:rsidR="008558D8" w:rsidRPr="00D92168" w:rsidRDefault="008558D8" w:rsidP="008558D8">
      <w:pPr>
        <w:autoSpaceDE w:val="0"/>
        <w:autoSpaceDN w:val="0"/>
        <w:adjustRightInd w:val="0"/>
        <w:spacing w:after="0" w:line="240" w:lineRule="auto"/>
        <w:rPr>
          <w:rFonts w:ascii="Times New Roman" w:hAnsi="Times New Roman"/>
          <w:sz w:val="24"/>
          <w:szCs w:val="24"/>
          <w:u w:val="single"/>
          <w:lang w:val="ru-RU"/>
        </w:rPr>
      </w:pPr>
      <w:r w:rsidRPr="00D92168">
        <w:rPr>
          <w:rFonts w:ascii="Times New Roman" w:hAnsi="Times New Roman"/>
          <w:sz w:val="24"/>
          <w:szCs w:val="24"/>
          <w:u w:val="single"/>
          <w:lang w:val="ru-RU"/>
        </w:rPr>
        <w:t>Необходимые документы, предшествующие оплате:</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 на оплату;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счет-фактура; </w:t>
      </w:r>
    </w:p>
    <w:p w:rsidR="00B94742" w:rsidRPr="00D92168" w:rsidRDefault="00B94742" w:rsidP="00B94742">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акт </w:t>
      </w:r>
      <w:r>
        <w:rPr>
          <w:rFonts w:ascii="Times New Roman" w:hAnsi="Times New Roman"/>
          <w:sz w:val="24"/>
          <w:szCs w:val="24"/>
          <w:lang w:val="ru-RU"/>
        </w:rPr>
        <w:t>выполненных работ/оказанных услуг</w:t>
      </w:r>
      <w:r w:rsidRPr="00D92168">
        <w:rPr>
          <w:rFonts w:ascii="Times New Roman" w:hAnsi="Times New Roman"/>
          <w:sz w:val="24"/>
          <w:szCs w:val="24"/>
          <w:lang w:val="ru-RU"/>
        </w:rPr>
        <w:t xml:space="preserve">; </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 </w:t>
      </w:r>
      <w:r w:rsidRPr="00D92168">
        <w:rPr>
          <w:rFonts w:ascii="Times New Roman" w:hAnsi="Times New Roman"/>
          <w:sz w:val="24"/>
          <w:szCs w:val="24"/>
          <w:highlight w:val="yellow"/>
          <w:lang w:val="ru-RU"/>
        </w:rPr>
        <w:t>отчетность по доле местного содержания (</w:t>
      </w:r>
      <w:r w:rsidRPr="00D92168">
        <w:rPr>
          <w:rFonts w:ascii="Times New Roman" w:hAnsi="Times New Roman"/>
          <w:i/>
          <w:sz w:val="24"/>
          <w:szCs w:val="24"/>
          <w:highlight w:val="yellow"/>
          <w:lang w:val="ru-RU"/>
        </w:rPr>
        <w:t>рассчитанная в соответствии с требованиями Единой методики расчета организациями местного содержания и в соответствии с формой приложения к проекту договора</w:t>
      </w:r>
      <w:r w:rsidRPr="00D92168">
        <w:rPr>
          <w:rFonts w:ascii="Times New Roman" w:hAnsi="Times New Roman"/>
          <w:sz w:val="24"/>
          <w:szCs w:val="24"/>
          <w:highlight w:val="yellow"/>
          <w:lang w:val="ru-RU"/>
        </w:rPr>
        <w:t>).</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В случае задержки предоставления исполнителем одного из вышеуказанных документов, оплата переносится на срок, равный произведенной задержке. </w:t>
      </w:r>
    </w:p>
    <w:p w:rsidR="008558D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11. </w:t>
      </w:r>
      <w:r w:rsidR="008558D8" w:rsidRPr="008558D8">
        <w:rPr>
          <w:rFonts w:ascii="Times New Roman" w:hAnsi="Times New Roman"/>
          <w:b/>
          <w:sz w:val="24"/>
          <w:szCs w:val="24"/>
          <w:u w:val="single"/>
          <w:lang w:val="ru-RU"/>
        </w:rPr>
        <w:t xml:space="preserve">Условия внесения </w:t>
      </w:r>
      <w:r w:rsidR="00894CEB">
        <w:rPr>
          <w:rFonts w:ascii="Times New Roman" w:hAnsi="Times New Roman"/>
          <w:b/>
          <w:sz w:val="24"/>
          <w:szCs w:val="24"/>
          <w:u w:val="single"/>
          <w:lang w:val="ru-RU"/>
        </w:rPr>
        <w:t>обеспечения исполнения договора</w:t>
      </w:r>
    </w:p>
    <w:p w:rsidR="00894CEB" w:rsidRDefault="00894CEB" w:rsidP="00894CEB">
      <w:pPr>
        <w:pStyle w:val="a5"/>
        <w:jc w:val="center"/>
        <w:rPr>
          <w:rFonts w:ascii="Times New Roman" w:hAnsi="Times New Roman"/>
          <w:b/>
          <w:sz w:val="24"/>
          <w:szCs w:val="24"/>
          <w:u w:val="single"/>
          <w:lang w:val="ru-RU"/>
        </w:rPr>
      </w:pPr>
    </w:p>
    <w:p w:rsidR="008558D8" w:rsidRPr="00894CEB" w:rsidRDefault="008558D8" w:rsidP="00894CEB">
      <w:pPr>
        <w:pStyle w:val="a5"/>
        <w:jc w:val="both"/>
        <w:rPr>
          <w:rFonts w:ascii="Times New Roman" w:hAnsi="Times New Roman"/>
          <w:b/>
          <w:sz w:val="24"/>
          <w:szCs w:val="24"/>
          <w:u w:val="single"/>
          <w:lang w:val="ru-RU"/>
        </w:rPr>
      </w:pPr>
      <w:r w:rsidRPr="008558D8">
        <w:rPr>
          <w:rFonts w:ascii="Times New Roman" w:hAnsi="Times New Roman"/>
          <w:sz w:val="24"/>
          <w:szCs w:val="24"/>
          <w:lang w:val="ru-RU"/>
        </w:rPr>
        <w:t>Тендерной документацией не предусмотрено внесение обеспечения исполнения</w:t>
      </w:r>
      <w:r w:rsidR="00844976">
        <w:rPr>
          <w:rFonts w:ascii="Times New Roman" w:hAnsi="Times New Roman"/>
          <w:sz w:val="24"/>
          <w:szCs w:val="24"/>
          <w:lang w:val="ru-RU"/>
        </w:rPr>
        <w:t xml:space="preserve"> </w:t>
      </w:r>
      <w:r w:rsidRPr="008558D8">
        <w:rPr>
          <w:rFonts w:ascii="Times New Roman" w:hAnsi="Times New Roman"/>
          <w:sz w:val="24"/>
          <w:szCs w:val="24"/>
          <w:lang w:val="ru-RU"/>
        </w:rPr>
        <w:t>договора о закупках.</w:t>
      </w:r>
    </w:p>
    <w:p w:rsidR="008558D8" w:rsidRPr="00D92168" w:rsidRDefault="008558D8" w:rsidP="008558D8">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pStyle w:val="a5"/>
        <w:jc w:val="center"/>
        <w:rPr>
          <w:rFonts w:ascii="Times New Roman" w:hAnsi="Times New Roman"/>
          <w:b/>
          <w:sz w:val="24"/>
          <w:szCs w:val="24"/>
          <w:u w:val="single"/>
          <w:lang w:val="ru-RU"/>
        </w:rPr>
      </w:pPr>
      <w:r w:rsidRPr="004C7403">
        <w:rPr>
          <w:rFonts w:ascii="Times New Roman" w:hAnsi="Times New Roman"/>
          <w:b/>
          <w:sz w:val="24"/>
          <w:szCs w:val="24"/>
          <w:lang w:val="ru-RU"/>
        </w:rPr>
        <w:t xml:space="preserve">12. </w:t>
      </w:r>
      <w:r w:rsidR="00777089" w:rsidRPr="00844976">
        <w:rPr>
          <w:rFonts w:ascii="Times New Roman" w:hAnsi="Times New Roman"/>
          <w:b/>
          <w:sz w:val="24"/>
          <w:szCs w:val="24"/>
          <w:u w:val="single"/>
          <w:lang w:val="ru-RU"/>
        </w:rPr>
        <w:t xml:space="preserve">Порядок заключения договора о закупках </w:t>
      </w:r>
    </w:p>
    <w:p w:rsidR="00894CEB" w:rsidRDefault="00894CEB" w:rsidP="00894CEB">
      <w:pPr>
        <w:pStyle w:val="a5"/>
        <w:jc w:val="center"/>
        <w:rPr>
          <w:rFonts w:ascii="Times New Roman" w:hAnsi="Times New Roman"/>
          <w:b/>
          <w:sz w:val="24"/>
          <w:szCs w:val="24"/>
          <w:u w:val="single"/>
          <w:lang w:val="ru-RU"/>
        </w:rPr>
      </w:pPr>
    </w:p>
    <w:p w:rsidR="00B428B8" w:rsidRPr="00894CEB" w:rsidRDefault="004C7403" w:rsidP="00894CEB">
      <w:pPr>
        <w:pStyle w:val="a5"/>
        <w:jc w:val="both"/>
        <w:rPr>
          <w:rFonts w:ascii="Times New Roman" w:hAnsi="Times New Roman"/>
          <w:b/>
          <w:sz w:val="24"/>
          <w:szCs w:val="24"/>
          <w:u w:val="single"/>
          <w:lang w:val="ru-RU"/>
        </w:rPr>
      </w:pPr>
      <w:r>
        <w:rPr>
          <w:rFonts w:ascii="Times New Roman" w:hAnsi="Times New Roman"/>
          <w:sz w:val="24"/>
          <w:szCs w:val="24"/>
          <w:lang w:val="ru-RU"/>
        </w:rPr>
        <w:t xml:space="preserve">12.1. </w:t>
      </w:r>
      <w:r w:rsidR="00777089" w:rsidRPr="00AF36B8">
        <w:rPr>
          <w:rFonts w:ascii="Times New Roman" w:hAnsi="Times New Roman"/>
          <w:sz w:val="24"/>
          <w:szCs w:val="24"/>
          <w:lang w:val="ru-RU"/>
        </w:rPr>
        <w:t xml:space="preserve">Договор о закупках заключается в соответствии с содержащимся в тендерной документации проектом договора о закупках. </w:t>
      </w:r>
    </w:p>
    <w:p w:rsidR="00B428B8" w:rsidRPr="00B428B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Не допускается вносить в проект либо заключенный договор о закупках из одного источника изменения по основаниям, не предусмотренным пунктами 131-133 Правил закупок.</w:t>
      </w:r>
    </w:p>
    <w:p w:rsidR="00B428B8" w:rsidRPr="00D92168" w:rsidRDefault="00B428B8" w:rsidP="00B428B8">
      <w:pPr>
        <w:autoSpaceDE w:val="0"/>
        <w:autoSpaceDN w:val="0"/>
        <w:adjustRightInd w:val="0"/>
        <w:spacing w:after="0" w:line="240" w:lineRule="auto"/>
        <w:jc w:val="both"/>
        <w:rPr>
          <w:rFonts w:ascii="Times New Roman" w:hAnsi="Times New Roman"/>
          <w:sz w:val="24"/>
          <w:szCs w:val="24"/>
          <w:lang w:val="ru-RU"/>
        </w:rPr>
      </w:pPr>
      <w:r w:rsidRPr="00B428B8">
        <w:rPr>
          <w:rFonts w:ascii="Times New Roman" w:hAnsi="Times New Roman"/>
          <w:sz w:val="24"/>
          <w:szCs w:val="24"/>
          <w:lang w:val="ru-RU"/>
        </w:rPr>
        <w:t>В случае заключения договора о закупках с нерезидентом Республики Казахстан</w:t>
      </w:r>
      <w:r w:rsidRPr="00D92168">
        <w:rPr>
          <w:rFonts w:ascii="Times New Roman" w:hAnsi="Times New Roman"/>
          <w:sz w:val="24"/>
          <w:szCs w:val="24"/>
          <w:lang w:val="ru-RU"/>
        </w:rPr>
        <w:t xml:space="preserve"> допускается оформление договора о закупках в предлагаемой им форме с учетом требований законодательства Республики Казахстан.</w:t>
      </w:r>
    </w:p>
    <w:p w:rsidR="004C7403" w:rsidRDefault="00B428B8" w:rsidP="00894CEB">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w:t>
      </w:r>
      <w:r w:rsidR="00894CEB">
        <w:rPr>
          <w:rFonts w:ascii="Times New Roman" w:hAnsi="Times New Roman"/>
          <w:sz w:val="24"/>
          <w:szCs w:val="24"/>
          <w:lang w:val="ru-RU"/>
        </w:rPr>
        <w:t>проведению электронных закупок.</w:t>
      </w:r>
      <w:r w:rsidR="004C7403">
        <w:rPr>
          <w:rFonts w:ascii="Times New Roman" w:hAnsi="Times New Roman"/>
          <w:sz w:val="24"/>
          <w:szCs w:val="24"/>
          <w:lang w:val="ru-RU"/>
        </w:rPr>
        <w:t xml:space="preserve"> </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12.2. </w:t>
      </w:r>
      <w:r w:rsidR="00777089" w:rsidRPr="00AF36B8">
        <w:rPr>
          <w:rFonts w:ascii="Times New Roman" w:hAnsi="Times New Roman"/>
          <w:sz w:val="24"/>
          <w:szCs w:val="24"/>
          <w:lang w:val="ru-RU"/>
        </w:rPr>
        <w:t>Договор о закупках должен содержать цену, предложенную победителем тендера или закупки способом запроса ценовых предложений, с начислением к ней 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
    <w:p w:rsidR="00894CEB" w:rsidRDefault="00894CEB"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12.3. </w:t>
      </w:r>
      <w:r w:rsidR="00777089" w:rsidRPr="00AF36B8">
        <w:rPr>
          <w:rFonts w:ascii="Times New Roman" w:hAnsi="Times New Roman"/>
          <w:sz w:val="24"/>
          <w:szCs w:val="24"/>
          <w:lang w:val="ru-RU"/>
        </w:rPr>
        <w:t>Заказчик не менее чем за 10 (десять) календарных дней до окончательного срока подписания договора</w:t>
      </w:r>
      <w:r w:rsidR="00AF36B8">
        <w:rPr>
          <w:rFonts w:ascii="Times New Roman" w:hAnsi="Times New Roman"/>
          <w:sz w:val="24"/>
          <w:szCs w:val="24"/>
          <w:lang w:val="ru-RU"/>
        </w:rPr>
        <w:t>,</w:t>
      </w:r>
      <w:r w:rsidR="00777089" w:rsidRPr="00AF36B8">
        <w:rPr>
          <w:rFonts w:ascii="Times New Roman" w:hAnsi="Times New Roman"/>
          <w:sz w:val="24"/>
          <w:szCs w:val="24"/>
          <w:lang w:val="ru-RU"/>
        </w:rPr>
        <w:t xml:space="preserve"> согласно протокола об итогах закупок направляет победителю тендера подписанный со стороны Заказчика проект договора о закупках. </w:t>
      </w:r>
      <w:r w:rsidR="00777089" w:rsidRPr="00785139">
        <w:rPr>
          <w:rFonts w:ascii="Times New Roman" w:hAnsi="Times New Roman"/>
          <w:sz w:val="24"/>
          <w:szCs w:val="24"/>
          <w:lang w:val="ru-RU"/>
        </w:rPr>
        <w:t>Победитель тендера</w:t>
      </w:r>
      <w:r w:rsidR="00AF36B8">
        <w:rPr>
          <w:rFonts w:ascii="Times New Roman" w:hAnsi="Times New Roman"/>
          <w:sz w:val="24"/>
          <w:szCs w:val="24"/>
          <w:lang w:val="ru-RU"/>
        </w:rPr>
        <w:t xml:space="preserve"> </w:t>
      </w:r>
      <w:r w:rsidR="00777089" w:rsidRPr="00785139">
        <w:rPr>
          <w:rFonts w:ascii="Times New Roman" w:hAnsi="Times New Roman"/>
          <w:sz w:val="24"/>
          <w:szCs w:val="24"/>
          <w:lang w:val="ru-RU"/>
        </w:rPr>
        <w:t>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тендера заключается в сроки, указанные в протоколе об итогах закупок, но не ранее чем через 10 (десять) календарных дней с даты подписания протокола об итогах и не более 25 (двадцати пяти) календарных дней с даты подписания протокола об итогах.</w:t>
      </w:r>
    </w:p>
    <w:p w:rsidR="00894CEB" w:rsidRDefault="00777089" w:rsidP="00894CEB">
      <w:pPr>
        <w:autoSpaceDE w:val="0"/>
        <w:autoSpaceDN w:val="0"/>
        <w:adjustRightInd w:val="0"/>
        <w:spacing w:after="0" w:line="240" w:lineRule="auto"/>
        <w:jc w:val="both"/>
        <w:rPr>
          <w:rFonts w:ascii="Times New Roman" w:hAnsi="Times New Roman"/>
          <w:sz w:val="24"/>
          <w:szCs w:val="24"/>
          <w:lang w:val="ru-RU"/>
        </w:rPr>
      </w:pPr>
      <w:r w:rsidRPr="00785139">
        <w:rPr>
          <w:rFonts w:ascii="Times New Roman" w:hAnsi="Times New Roman"/>
          <w:sz w:val="24"/>
          <w:szCs w:val="24"/>
          <w:lang w:val="ru-RU"/>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C7403" w:rsidRDefault="004C7403" w:rsidP="00894CEB">
      <w:pPr>
        <w:autoSpaceDE w:val="0"/>
        <w:autoSpaceDN w:val="0"/>
        <w:adjustRightInd w:val="0"/>
        <w:spacing w:after="0" w:line="240" w:lineRule="auto"/>
        <w:jc w:val="both"/>
        <w:rPr>
          <w:rFonts w:ascii="Times New Roman" w:hAnsi="Times New Roman"/>
          <w:sz w:val="24"/>
          <w:szCs w:val="24"/>
          <w:lang w:val="ru-RU"/>
        </w:rPr>
      </w:pP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12.4. </w:t>
      </w:r>
      <w:r w:rsidR="008B21CB" w:rsidRPr="001B4D19">
        <w:rPr>
          <w:rFonts w:ascii="Times New Roman" w:hAnsi="Times New Roman"/>
          <w:sz w:val="24"/>
          <w:szCs w:val="24"/>
          <w:lang w:val="ru-RU"/>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8B21CB" w:rsidRPr="00B45E3D" w:rsidRDefault="008B21CB" w:rsidP="00894CEB">
      <w:pPr>
        <w:autoSpaceDE w:val="0"/>
        <w:autoSpaceDN w:val="0"/>
        <w:adjustRightInd w:val="0"/>
        <w:spacing w:after="0" w:line="240" w:lineRule="auto"/>
        <w:jc w:val="both"/>
        <w:rPr>
          <w:rFonts w:ascii="Times New Roman" w:hAnsi="Times New Roman"/>
          <w:sz w:val="24"/>
          <w:szCs w:val="24"/>
          <w:lang w:val="ru-RU"/>
        </w:rPr>
      </w:pPr>
      <w:r w:rsidRPr="00B45E3D">
        <w:rPr>
          <w:rFonts w:ascii="Times New Roman" w:hAnsi="Times New Roman"/>
          <w:sz w:val="24"/>
          <w:szCs w:val="24"/>
          <w:lang w:val="ru-RU"/>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Потенциальный поставщик не признается уклонившимся от заключения договора о закупках в случаях отказа потенциального поставщика  от:</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highlight w:val="green"/>
          <w:lang w:val="ru-RU"/>
        </w:rPr>
      </w:pPr>
      <w:r w:rsidRPr="00D92168">
        <w:rPr>
          <w:rFonts w:ascii="Times New Roman" w:hAnsi="Times New Roman"/>
          <w:sz w:val="24"/>
          <w:szCs w:val="24"/>
          <w:highlight w:val="green"/>
          <w:lang w:val="ru-RU"/>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30001E" w:rsidRPr="00D92168"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highlight w:val="green"/>
          <w:lang w:val="ru-RU"/>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30001E" w:rsidRPr="001B4D19" w:rsidRDefault="004C7403"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12.5. </w:t>
      </w:r>
      <w:r w:rsidR="0030001E" w:rsidRPr="001B4D19">
        <w:rPr>
          <w:rFonts w:ascii="Times New Roman" w:hAnsi="Times New Roman"/>
          <w:sz w:val="24"/>
          <w:szCs w:val="24"/>
          <w:lang w:val="ru-RU"/>
        </w:rPr>
        <w:t>В случае,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sidRPr="00D92168">
        <w:rPr>
          <w:rFonts w:ascii="Times New Roman" w:hAnsi="Times New Roman"/>
          <w:sz w:val="24"/>
          <w:szCs w:val="24"/>
          <w:lang w:val="ru-RU"/>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w:t>
      </w:r>
      <w:r w:rsidRPr="00D92168">
        <w:rPr>
          <w:rFonts w:ascii="Times New Roman" w:hAnsi="Times New Roman"/>
          <w:sz w:val="24"/>
          <w:szCs w:val="24"/>
          <w:lang w:val="ru-RU"/>
        </w:rPr>
        <w:lastRenderedPageBreak/>
        <w:t>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30001E" w:rsidRDefault="0030001E" w:rsidP="0030001E">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ab/>
      </w:r>
    </w:p>
    <w:p w:rsidR="00894CEB" w:rsidRDefault="004C7403" w:rsidP="00894CEB">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12.6. </w:t>
      </w:r>
      <w:r w:rsidR="0030001E" w:rsidRPr="00D92168">
        <w:rPr>
          <w:rFonts w:ascii="Times New Roman" w:hAnsi="Times New Roman"/>
          <w:sz w:val="24"/>
          <w:szCs w:val="24"/>
          <w:lang w:val="ru-RU"/>
        </w:rPr>
        <w:t>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w:t>
      </w:r>
      <w:r w:rsidR="00894CEB">
        <w:rPr>
          <w:rFonts w:ascii="Times New Roman" w:hAnsi="Times New Roman"/>
          <w:sz w:val="24"/>
          <w:szCs w:val="24"/>
          <w:lang w:val="ru-RU"/>
        </w:rPr>
        <w:t xml:space="preserve">щиком и оплаченных Заказчиком. </w:t>
      </w:r>
      <w:r w:rsidR="00D6595D" w:rsidRPr="00A045EC">
        <w:rPr>
          <w:rFonts w:ascii="Times New Roman" w:hAnsi="Times New Roman"/>
          <w:bCs/>
          <w:sz w:val="24"/>
          <w:szCs w:val="24"/>
          <w:lang w:val="ru-RU"/>
        </w:rPr>
        <w:t xml:space="preserve">В случае применения пункта 84 Правил срок продлевается на количество дней, исчисляемые </w:t>
      </w:r>
      <w:r w:rsidR="00D6595D" w:rsidRPr="00A045EC">
        <w:rPr>
          <w:rFonts w:ascii="Times New Roman" w:hAnsi="Times New Roman"/>
          <w:sz w:val="24"/>
          <w:szCs w:val="24"/>
          <w:lang w:val="ru-RU"/>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6595D" w:rsidRPr="00894CEB" w:rsidRDefault="00D6595D" w:rsidP="00894CEB">
      <w:pPr>
        <w:autoSpaceDE w:val="0"/>
        <w:autoSpaceDN w:val="0"/>
        <w:adjustRightInd w:val="0"/>
        <w:spacing w:after="0" w:line="240" w:lineRule="auto"/>
        <w:jc w:val="both"/>
        <w:rPr>
          <w:rFonts w:ascii="Times New Roman" w:hAnsi="Times New Roman"/>
          <w:sz w:val="24"/>
          <w:szCs w:val="24"/>
          <w:lang w:val="ru-RU"/>
        </w:rPr>
      </w:pPr>
      <w:r w:rsidRPr="00A045EC">
        <w:rPr>
          <w:rFonts w:ascii="Times New Roman" w:hAnsi="Times New Roman"/>
          <w:sz w:val="24"/>
          <w:lang w:val="ru-RU"/>
        </w:rPr>
        <w:t>В случае применения пунктов 91, 117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850168" w:rsidRDefault="00850168" w:rsidP="00850168">
      <w:pPr>
        <w:autoSpaceDE w:val="0"/>
        <w:autoSpaceDN w:val="0"/>
        <w:adjustRightInd w:val="0"/>
        <w:spacing w:after="0" w:line="240" w:lineRule="auto"/>
        <w:jc w:val="both"/>
        <w:rPr>
          <w:rFonts w:ascii="Times New Roman" w:hAnsi="Times New Roman"/>
          <w:sz w:val="24"/>
          <w:szCs w:val="24"/>
          <w:lang w:val="ru-RU"/>
        </w:rPr>
      </w:pPr>
    </w:p>
    <w:p w:rsidR="00850168" w:rsidRPr="00D6595D" w:rsidRDefault="00850168" w:rsidP="00D6595D">
      <w:pPr>
        <w:autoSpaceDE w:val="0"/>
        <w:autoSpaceDN w:val="0"/>
        <w:adjustRightInd w:val="0"/>
        <w:spacing w:after="0" w:line="240" w:lineRule="auto"/>
        <w:jc w:val="both"/>
        <w:rPr>
          <w:rFonts w:ascii="Times New Roman" w:hAnsi="Times New Roman"/>
          <w:color w:val="FF0000"/>
          <w:sz w:val="24"/>
          <w:szCs w:val="24"/>
          <w:lang w:val="ru-RU"/>
        </w:rPr>
      </w:pPr>
      <w:r>
        <w:rPr>
          <w:rFonts w:ascii="Times New Roman" w:hAnsi="Times New Roman"/>
          <w:sz w:val="24"/>
          <w:szCs w:val="24"/>
          <w:lang w:val="ru-RU"/>
        </w:rPr>
        <w:tab/>
      </w:r>
    </w:p>
    <w:p w:rsidR="00662C16" w:rsidRDefault="00785139" w:rsidP="00E86925">
      <w:pPr>
        <w:pStyle w:val="a5"/>
        <w:jc w:val="right"/>
        <w:rPr>
          <w:rFonts w:ascii="Times New Roman" w:hAnsi="Times New Roman"/>
          <w:sz w:val="24"/>
          <w:szCs w:val="24"/>
          <w:lang w:val="ru-RU"/>
        </w:rPr>
      </w:pPr>
      <w:r>
        <w:rPr>
          <w:rFonts w:ascii="Times New Roman" w:hAnsi="Times New Roman"/>
          <w:sz w:val="24"/>
          <w:szCs w:val="24"/>
          <w:lang w:val="ru-RU"/>
        </w:rPr>
        <w:tab/>
      </w: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662C16" w:rsidRDefault="00662C16" w:rsidP="00E86925">
      <w:pPr>
        <w:pStyle w:val="a5"/>
        <w:jc w:val="right"/>
        <w:rPr>
          <w:rFonts w:ascii="Times New Roman" w:hAnsi="Times New Roman"/>
          <w:sz w:val="24"/>
          <w:szCs w:val="24"/>
          <w:lang w:val="ru-RU"/>
        </w:rPr>
      </w:pPr>
    </w:p>
    <w:p w:rsidR="00850168" w:rsidRPr="0086166A" w:rsidRDefault="00785139" w:rsidP="00E86925">
      <w:pPr>
        <w:pStyle w:val="a5"/>
        <w:jc w:val="right"/>
        <w:rPr>
          <w:rFonts w:ascii="Times New Roman" w:hAnsi="Times New Roman"/>
          <w:b/>
          <w:lang w:val="ru-RU"/>
        </w:rPr>
      </w:pPr>
      <w:r>
        <w:rPr>
          <w:rFonts w:ascii="Times New Roman" w:hAnsi="Times New Roman"/>
          <w:sz w:val="24"/>
          <w:szCs w:val="24"/>
          <w:lang w:val="ru-RU"/>
        </w:rPr>
        <w:tab/>
      </w:r>
      <w:r>
        <w:rPr>
          <w:rFonts w:ascii="Times New Roman" w:hAnsi="Times New Roman"/>
          <w:sz w:val="24"/>
          <w:szCs w:val="24"/>
          <w:lang w:val="ru-RU"/>
        </w:rPr>
        <w:tab/>
      </w:r>
      <w:r w:rsidR="00850168" w:rsidRPr="0086166A">
        <w:rPr>
          <w:rFonts w:ascii="Times New Roman" w:hAnsi="Times New Roman"/>
          <w:b/>
          <w:lang w:val="ru-RU"/>
        </w:rPr>
        <w:t>Приложение №</w:t>
      </w:r>
      <w:r w:rsidR="007247F0">
        <w:rPr>
          <w:rFonts w:ascii="Times New Roman" w:hAnsi="Times New Roman"/>
          <w:b/>
          <w:lang w:val="ru-RU"/>
        </w:rPr>
        <w:t>2</w:t>
      </w:r>
      <w:r w:rsidR="00850168" w:rsidRPr="0086166A">
        <w:rPr>
          <w:rFonts w:ascii="Times New Roman" w:hAnsi="Times New Roman"/>
          <w:b/>
          <w:lang w:val="ru-RU"/>
        </w:rPr>
        <w:t xml:space="preserve"> </w:t>
      </w:r>
    </w:p>
    <w:p w:rsidR="00850168" w:rsidRPr="0086166A" w:rsidRDefault="00850168" w:rsidP="00850168">
      <w:pPr>
        <w:autoSpaceDE w:val="0"/>
        <w:autoSpaceDN w:val="0"/>
        <w:adjustRightInd w:val="0"/>
        <w:spacing w:after="0" w:line="240" w:lineRule="auto"/>
        <w:jc w:val="right"/>
        <w:rPr>
          <w:rFonts w:ascii="Times New Roman" w:hAnsi="Times New Roman"/>
          <w:b/>
          <w:lang w:val="ru-RU"/>
        </w:rPr>
      </w:pPr>
      <w:r w:rsidRPr="0086166A">
        <w:rPr>
          <w:rFonts w:ascii="Times New Roman" w:hAnsi="Times New Roman"/>
          <w:b/>
          <w:lang w:val="ru-RU"/>
        </w:rPr>
        <w:t>к тендерной документации</w:t>
      </w: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p>
    <w:p w:rsidR="00850168" w:rsidRPr="0086166A" w:rsidRDefault="00850168" w:rsidP="00850168">
      <w:pPr>
        <w:autoSpaceDE w:val="0"/>
        <w:autoSpaceDN w:val="0"/>
        <w:adjustRightInd w:val="0"/>
        <w:spacing w:after="0" w:line="240" w:lineRule="auto"/>
        <w:jc w:val="center"/>
        <w:rPr>
          <w:rFonts w:ascii="Times New Roman" w:hAnsi="Times New Roman"/>
          <w:b/>
          <w:lang w:val="ru-RU"/>
        </w:rPr>
      </w:pPr>
      <w:r w:rsidRPr="0086166A">
        <w:rPr>
          <w:rFonts w:ascii="Times New Roman" w:hAnsi="Times New Roman"/>
          <w:b/>
          <w:lang w:val="ru-RU"/>
        </w:rPr>
        <w:t>Банковская гарантия</w:t>
      </w:r>
    </w:p>
    <w:p w:rsidR="00850168" w:rsidRPr="00D92168" w:rsidRDefault="00850168" w:rsidP="00850168">
      <w:pPr>
        <w:autoSpaceDE w:val="0"/>
        <w:autoSpaceDN w:val="0"/>
        <w:adjustRightInd w:val="0"/>
        <w:spacing w:after="0" w:line="240" w:lineRule="auto"/>
        <w:jc w:val="center"/>
        <w:rPr>
          <w:rFonts w:ascii="Times New Roman" w:hAnsi="Times New Roman"/>
          <w:b/>
          <w:sz w:val="24"/>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Кому</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реквизиты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Гарантийное обязательство №_______</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 «___»____________________г.</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(местонахождение)</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Мы были проинформированы, что</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____________________________________________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(наименование потенциального поставщика)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в дальнейшем «Поставщик», принимает участие в тендере по закупке____________________________, организованном _____________</w:t>
      </w:r>
      <w:r>
        <w:rPr>
          <w:rFonts w:ascii="Times New Roman" w:hAnsi="Times New Roman"/>
          <w:szCs w:val="24"/>
          <w:lang w:val="ru-RU"/>
        </w:rPr>
        <w:t>_______</w:t>
      </w:r>
      <w:r w:rsidRPr="0086166A">
        <w:rPr>
          <w:rFonts w:ascii="Times New Roman" w:hAnsi="Times New Roman"/>
          <w:szCs w:val="24"/>
          <w:lang w:val="ru-RU"/>
        </w:rPr>
        <w:t>_______________</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организатора закупок)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и готов осуществить поставку (выполнить работу, оказать услугу) ___________________________________ на общую сумму ____________________ тенге.</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i/>
          <w:szCs w:val="24"/>
          <w:lang w:val="ru-RU"/>
        </w:rPr>
        <w:t xml:space="preserve">       (наименование и объем услуг)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В связи с этим мы ___________________________ настоящим берем на себя безотзывное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sidRPr="0086166A">
        <w:rPr>
          <w:rFonts w:ascii="Times New Roman" w:hAnsi="Times New Roman"/>
          <w:szCs w:val="24"/>
          <w:lang w:val="ru-RU"/>
        </w:rPr>
        <w:t xml:space="preserve">                                      </w:t>
      </w:r>
      <w:r w:rsidRPr="0086166A">
        <w:rPr>
          <w:rFonts w:ascii="Times New Roman" w:hAnsi="Times New Roman"/>
          <w:i/>
          <w:szCs w:val="24"/>
          <w:lang w:val="ru-RU"/>
        </w:rPr>
        <w:t>(наименование банка)</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обязательство выплатить Вам по Вашему требованию сумму, равную _________________________ по </w:t>
      </w:r>
    </w:p>
    <w:p w:rsidR="00850168" w:rsidRPr="0086166A" w:rsidRDefault="00850168" w:rsidP="00850168">
      <w:pPr>
        <w:autoSpaceDE w:val="0"/>
        <w:autoSpaceDN w:val="0"/>
        <w:adjustRightInd w:val="0"/>
        <w:spacing w:after="0" w:line="240" w:lineRule="auto"/>
        <w:jc w:val="both"/>
        <w:rPr>
          <w:rFonts w:ascii="Times New Roman" w:hAnsi="Times New Roman"/>
          <w:i/>
          <w:szCs w:val="24"/>
          <w:lang w:val="ru-RU"/>
        </w:rPr>
      </w:pP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Pr>
          <w:rFonts w:ascii="Times New Roman" w:hAnsi="Times New Roman"/>
          <w:i/>
          <w:szCs w:val="24"/>
          <w:lang w:val="ru-RU"/>
        </w:rPr>
        <w:tab/>
      </w:r>
      <w:r w:rsidRPr="0086166A">
        <w:rPr>
          <w:rFonts w:ascii="Times New Roman" w:hAnsi="Times New Roman"/>
          <w:i/>
          <w:szCs w:val="24"/>
          <w:lang w:val="ru-RU"/>
        </w:rPr>
        <w:t>(сумма в цифрах и прописью)</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получении Вашего письменного требования на оплату, а также письменного подтверждения того, что Поставщик:</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отозвал или изменил тендерную заявку после истечения окончательного срока представления тендерных заявок; не подписал, в установленные сроки, договор о закупках; не внес обеспечение исполнения договора о закупках после подписания договора о закупках в форме, объеме и на условиях, предусмотренных в тендерной документации.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Данное гарантийное обязательство вступает в силу со дня вскрытия конвертов с тендерными заявками.</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r w:rsidRPr="0086166A">
        <w:rPr>
          <w:rFonts w:ascii="Times New Roman" w:hAnsi="Times New Roman"/>
          <w:szCs w:val="24"/>
          <w:lang w:val="ru-RU"/>
        </w:rPr>
        <w:t xml:space="preserve">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тендерной заявки продлен, то данное гарантийное </w:t>
      </w:r>
      <w:r w:rsidRPr="0086166A">
        <w:rPr>
          <w:rFonts w:ascii="Times New Roman" w:hAnsi="Times New Roman"/>
          <w:szCs w:val="24"/>
          <w:lang w:val="ru-RU"/>
        </w:rPr>
        <w:lastRenderedPageBreak/>
        <w:t>обязательство продлевается на такой же срок. Все права и обязанности, возникающие в связи с настоящим гарантийным обязательством, регулируются законодательством Республики Казахстан.</w:t>
      </w:r>
    </w:p>
    <w:p w:rsidR="00850168" w:rsidRPr="0086166A" w:rsidRDefault="00850168" w:rsidP="00850168">
      <w:pPr>
        <w:autoSpaceDE w:val="0"/>
        <w:autoSpaceDN w:val="0"/>
        <w:adjustRightInd w:val="0"/>
        <w:spacing w:after="0" w:line="240" w:lineRule="auto"/>
        <w:jc w:val="both"/>
        <w:rPr>
          <w:rFonts w:ascii="Times New Roman" w:hAnsi="Times New Roman"/>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szCs w:val="24"/>
          <w:lang w:val="ru-RU"/>
        </w:rPr>
      </w:pPr>
      <w:r w:rsidRPr="0086166A">
        <w:rPr>
          <w:rFonts w:ascii="Times New Roman" w:hAnsi="Times New Roman"/>
          <w:b/>
          <w:szCs w:val="24"/>
          <w:lang w:val="ru-RU"/>
        </w:rPr>
        <w:t>Подпись и печать гаранта                                                                                Дата и адрес</w:t>
      </w: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p>
    <w:p w:rsidR="00850168" w:rsidRPr="0086166A" w:rsidRDefault="00850168" w:rsidP="00850168">
      <w:pPr>
        <w:autoSpaceDE w:val="0"/>
        <w:autoSpaceDN w:val="0"/>
        <w:adjustRightInd w:val="0"/>
        <w:spacing w:after="0" w:line="240" w:lineRule="auto"/>
        <w:jc w:val="both"/>
        <w:rPr>
          <w:rFonts w:ascii="Times New Roman" w:hAnsi="Times New Roman"/>
          <w:b/>
          <w:bCs/>
          <w:szCs w:val="24"/>
          <w:lang w:val="ru-RU"/>
        </w:rPr>
      </w:pPr>
      <w:r w:rsidRPr="0086166A">
        <w:rPr>
          <w:rFonts w:ascii="Times New Roman" w:hAnsi="Times New Roman"/>
          <w:b/>
          <w:bCs/>
          <w:szCs w:val="24"/>
          <w:lang w:val="ru-RU"/>
        </w:rPr>
        <w:t>Перечень прилагаемых документов:</w:t>
      </w:r>
    </w:p>
    <w:p w:rsidR="00850168" w:rsidRPr="0086166A" w:rsidRDefault="00850168" w:rsidP="00850168">
      <w:pPr>
        <w:jc w:val="both"/>
        <w:rPr>
          <w:rFonts w:ascii="Times New Roman" w:hAnsi="Times New Roman"/>
          <w:szCs w:val="24"/>
          <w:lang w:val="ru-RU"/>
        </w:rPr>
      </w:pPr>
      <w:r w:rsidRPr="0086166A">
        <w:rPr>
          <w:rFonts w:ascii="Times New Roman" w:hAnsi="Times New Roman"/>
          <w:b/>
          <w:bCs/>
          <w:szCs w:val="24"/>
          <w:lang w:val="ru-RU"/>
        </w:rPr>
        <w:t>№ Наименование Тип документа</w:t>
      </w:r>
      <w:r w:rsidRPr="0086166A">
        <w:rPr>
          <w:rFonts w:ascii="Times New Roman" w:hAnsi="Times New Roman"/>
          <w:szCs w:val="24"/>
          <w:lang w:val="ru-RU"/>
        </w:rPr>
        <w:t>__</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t xml:space="preserve">Приложение </w:t>
      </w:r>
      <w:r w:rsidR="007247F0">
        <w:rPr>
          <w:rFonts w:ascii="Times New Roman" w:hAnsi="Times New Roman"/>
          <w:b/>
          <w:sz w:val="24"/>
          <w:szCs w:val="24"/>
          <w:lang w:val="ru-RU"/>
        </w:rPr>
        <w:t>3</w:t>
      </w:r>
      <w:r w:rsidRPr="00D92168">
        <w:rPr>
          <w:rFonts w:ascii="Times New Roman" w:hAnsi="Times New Roman"/>
          <w:b/>
          <w:sz w:val="24"/>
          <w:szCs w:val="24"/>
          <w:lang w:val="ru-RU"/>
        </w:rPr>
        <w:t xml:space="preserve"> </w:t>
      </w:r>
    </w:p>
    <w:p w:rsidR="00850168" w:rsidRPr="00D92168" w:rsidRDefault="00850168" w:rsidP="00850168">
      <w:pPr>
        <w:pStyle w:val="a5"/>
        <w:jc w:val="right"/>
        <w:rPr>
          <w:rFonts w:ascii="Times New Roman" w:hAnsi="Times New Roman"/>
          <w:b/>
          <w:sz w:val="24"/>
          <w:szCs w:val="24"/>
          <w:lang w:val="ru-RU"/>
        </w:rPr>
      </w:pPr>
      <w:r w:rsidRPr="00D92168">
        <w:rPr>
          <w:rFonts w:ascii="Times New Roman" w:hAnsi="Times New Roman"/>
          <w:b/>
          <w:sz w:val="24"/>
          <w:szCs w:val="24"/>
          <w:lang w:val="ru-RU"/>
        </w:rPr>
        <w:t>к тендерной документации</w:t>
      </w:r>
    </w:p>
    <w:p w:rsidR="00850168" w:rsidRPr="00D92168" w:rsidRDefault="00850168" w:rsidP="00850168">
      <w:pPr>
        <w:pStyle w:val="a5"/>
        <w:rPr>
          <w:rFonts w:ascii="Times New Roman" w:hAnsi="Times New Roman"/>
          <w:sz w:val="24"/>
          <w:szCs w:val="24"/>
          <w:lang w:val="ru-RU"/>
        </w:rPr>
      </w:pPr>
    </w:p>
    <w:p w:rsidR="00850168" w:rsidRDefault="00850168" w:rsidP="00850168">
      <w:pPr>
        <w:pStyle w:val="a5"/>
        <w:jc w:val="center"/>
        <w:rPr>
          <w:rFonts w:ascii="Times New Roman" w:hAnsi="Times New Roman"/>
          <w:b/>
          <w:sz w:val="24"/>
          <w:szCs w:val="24"/>
          <w:lang w:val="ru-RU"/>
        </w:rPr>
      </w:pPr>
    </w:p>
    <w:p w:rsidR="00850168" w:rsidRDefault="00850168" w:rsidP="00850168">
      <w:pPr>
        <w:pStyle w:val="a5"/>
        <w:jc w:val="center"/>
        <w:rPr>
          <w:rFonts w:ascii="Times New Roman" w:hAnsi="Times New Roman"/>
          <w:sz w:val="24"/>
          <w:szCs w:val="24"/>
          <w:lang w:val="ru-RU"/>
        </w:rPr>
      </w:pPr>
      <w:r w:rsidRPr="0086166A">
        <w:rPr>
          <w:rFonts w:ascii="Times New Roman" w:hAnsi="Times New Roman"/>
          <w:b/>
          <w:sz w:val="24"/>
          <w:szCs w:val="24"/>
          <w:lang w:val="ru-RU"/>
        </w:rPr>
        <w:t>Банковская гарантия</w:t>
      </w:r>
    </w:p>
    <w:p w:rsidR="00850168" w:rsidRPr="00D92168" w:rsidRDefault="00850168" w:rsidP="00850168">
      <w:pPr>
        <w:pStyle w:val="a5"/>
        <w:jc w:val="center"/>
        <w:rPr>
          <w:rFonts w:ascii="Times New Roman" w:hAnsi="Times New Roman"/>
          <w:sz w:val="24"/>
          <w:szCs w:val="24"/>
          <w:lang w:val="ru-RU"/>
        </w:rPr>
      </w:pPr>
      <w:r w:rsidRPr="00D92168">
        <w:rPr>
          <w:rFonts w:ascii="Times New Roman" w:hAnsi="Times New Roman"/>
          <w:sz w:val="24"/>
          <w:szCs w:val="24"/>
          <w:lang w:val="ru-RU"/>
        </w:rPr>
        <w:t>(форма обеспечения возврата аванса (предоплаты)</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Наименование банка:</w:t>
      </w:r>
      <w:r w:rsidRPr="00D92168">
        <w:rPr>
          <w:rFonts w:ascii="Times New Roman" w:hAnsi="Times New Roman"/>
          <w:sz w:val="24"/>
          <w:szCs w:val="24"/>
          <w:lang w:val="ru-RU"/>
        </w:rPr>
        <w:t xml:space="preserve"> __</w:t>
      </w:r>
      <w:r>
        <w:rPr>
          <w:rFonts w:ascii="Times New Roman" w:hAnsi="Times New Roman"/>
          <w:sz w:val="24"/>
          <w:szCs w:val="24"/>
          <w:lang w:val="ru-RU"/>
        </w:rPr>
        <w:t>_</w:t>
      </w:r>
      <w:r w:rsidRPr="00D92168">
        <w:rPr>
          <w:rFonts w:ascii="Times New Roman" w:hAnsi="Times New Roman"/>
          <w:sz w:val="24"/>
          <w:szCs w:val="24"/>
          <w:lang w:val="ru-RU"/>
        </w:rPr>
        <w:t>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банка)</w:t>
      </w:r>
    </w:p>
    <w:p w:rsidR="00850168" w:rsidRPr="00D92168" w:rsidRDefault="00850168" w:rsidP="00850168">
      <w:pPr>
        <w:pStyle w:val="a5"/>
        <w:rPr>
          <w:rFonts w:ascii="Times New Roman" w:hAnsi="Times New Roman"/>
          <w:sz w:val="24"/>
          <w:szCs w:val="24"/>
          <w:lang w:val="ru-RU"/>
        </w:rPr>
      </w:pPr>
      <w:r w:rsidRPr="0086166A">
        <w:rPr>
          <w:rFonts w:ascii="Times New Roman" w:hAnsi="Times New Roman"/>
          <w:b/>
          <w:sz w:val="24"/>
          <w:szCs w:val="24"/>
          <w:lang w:val="ru-RU"/>
        </w:rPr>
        <w:t>Кому:</w:t>
      </w:r>
      <w:r w:rsidRPr="00D92168">
        <w:rPr>
          <w:rFonts w:ascii="Times New Roman" w:hAnsi="Times New Roman"/>
          <w:sz w:val="24"/>
          <w:szCs w:val="24"/>
          <w:lang w:val="ru-RU"/>
        </w:rPr>
        <w:t xml:space="preserve"> ____________________________________________________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и реквизиты заказчика)</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Гарантийное обязательство № ________(место нахождения) «___»___________ _____ г.</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Принимая во внимание, что __________________________________,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sidRPr="0086166A">
        <w:rPr>
          <w:rFonts w:ascii="Times New Roman" w:hAnsi="Times New Roman"/>
          <w:i/>
          <w:sz w:val="24"/>
          <w:szCs w:val="24"/>
          <w:lang w:val="ru-RU"/>
        </w:rPr>
        <w:t>(наименование поставщика)</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«Поставщик», заключил договор о закупках №__</w:t>
      </w:r>
      <w:r>
        <w:rPr>
          <w:rFonts w:ascii="Times New Roman" w:hAnsi="Times New Roman"/>
          <w:sz w:val="24"/>
          <w:szCs w:val="24"/>
          <w:lang w:val="ru-RU"/>
        </w:rPr>
        <w:t>_</w:t>
      </w:r>
      <w:r w:rsidRPr="00D92168">
        <w:rPr>
          <w:rFonts w:ascii="Times New Roman" w:hAnsi="Times New Roman"/>
          <w:sz w:val="24"/>
          <w:szCs w:val="24"/>
          <w:lang w:val="ru-RU"/>
        </w:rPr>
        <w:t xml:space="preserve">от ______ г. (далее </w:t>
      </w:r>
      <w:r>
        <w:rPr>
          <w:rFonts w:ascii="Times New Roman" w:hAnsi="Times New Roman"/>
          <w:sz w:val="24"/>
          <w:szCs w:val="24"/>
          <w:lang w:val="ru-RU"/>
        </w:rPr>
        <w:t>–</w:t>
      </w:r>
      <w:r w:rsidRPr="00D92168">
        <w:rPr>
          <w:rFonts w:ascii="Times New Roman" w:hAnsi="Times New Roman"/>
          <w:sz w:val="24"/>
          <w:szCs w:val="24"/>
          <w:lang w:val="ru-RU"/>
        </w:rPr>
        <w:t xml:space="preserve"> Договор)</w:t>
      </w:r>
      <w:r>
        <w:rPr>
          <w:rFonts w:ascii="Times New Roman" w:hAnsi="Times New Roman"/>
          <w:sz w:val="24"/>
          <w:szCs w:val="24"/>
          <w:lang w:val="ru-RU"/>
        </w:rPr>
        <w:t xml:space="preserve"> </w:t>
      </w:r>
      <w:r w:rsidRPr="00D92168">
        <w:rPr>
          <w:rFonts w:ascii="Times New Roman" w:hAnsi="Times New Roman"/>
          <w:sz w:val="24"/>
          <w:szCs w:val="24"/>
          <w:lang w:val="ru-RU"/>
        </w:rPr>
        <w:t xml:space="preserve">на поставку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(выполнение, оказание) _______________и Вами было</w:t>
      </w:r>
      <w:r>
        <w:rPr>
          <w:rFonts w:ascii="Times New Roman" w:hAnsi="Times New Roman"/>
          <w:sz w:val="24"/>
          <w:szCs w:val="24"/>
          <w:lang w:val="ru-RU"/>
        </w:rPr>
        <w:t xml:space="preserve"> </w:t>
      </w:r>
      <w:r w:rsidRPr="00D92168">
        <w:rPr>
          <w:rFonts w:ascii="Times New Roman" w:hAnsi="Times New Roman"/>
          <w:sz w:val="24"/>
          <w:szCs w:val="24"/>
          <w:lang w:val="ru-RU"/>
        </w:rPr>
        <w:t>(описание товаров, работ или услуг)</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предусмотрено в Договоре, что Поставщик внесет обеспечение возврата аванса</w:t>
      </w:r>
      <w:r>
        <w:rPr>
          <w:rFonts w:ascii="Times New Roman" w:hAnsi="Times New Roman"/>
          <w:sz w:val="24"/>
          <w:szCs w:val="24"/>
          <w:lang w:val="ru-RU"/>
        </w:rPr>
        <w:t xml:space="preserve"> </w:t>
      </w:r>
      <w:r w:rsidRPr="00D92168">
        <w:rPr>
          <w:rFonts w:ascii="Times New Roman" w:hAnsi="Times New Roman"/>
          <w:sz w:val="24"/>
          <w:szCs w:val="24"/>
          <w:lang w:val="ru-RU"/>
        </w:rPr>
        <w:t xml:space="preserve">(предоплаты)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 виде банковской гарантии на общую сумму ______ тенге,</w:t>
      </w:r>
      <w:r>
        <w:rPr>
          <w:rFonts w:ascii="Times New Roman" w:hAnsi="Times New Roman"/>
          <w:sz w:val="24"/>
          <w:szCs w:val="24"/>
          <w:lang w:val="ru-RU"/>
        </w:rPr>
        <w:t xml:space="preserve"> </w:t>
      </w:r>
      <w:r w:rsidRPr="00D92168">
        <w:rPr>
          <w:rFonts w:ascii="Times New Roman" w:hAnsi="Times New Roman"/>
          <w:sz w:val="24"/>
          <w:szCs w:val="24"/>
          <w:lang w:val="ru-RU"/>
        </w:rPr>
        <w:t>настоящим __________________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(наименование банка)</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подтверждаем, что являемся гарантом по вышеуказанному Договору и берем на</w:t>
      </w:r>
      <w:r>
        <w:rPr>
          <w:rFonts w:ascii="Times New Roman" w:hAnsi="Times New Roman"/>
          <w:sz w:val="24"/>
          <w:szCs w:val="24"/>
          <w:lang w:val="ru-RU"/>
        </w:rPr>
        <w:t xml:space="preserve"> </w:t>
      </w:r>
      <w:r w:rsidRPr="00D92168">
        <w:rPr>
          <w:rFonts w:ascii="Times New Roman" w:hAnsi="Times New Roman"/>
          <w:sz w:val="24"/>
          <w:szCs w:val="24"/>
          <w:lang w:val="ru-RU"/>
        </w:rPr>
        <w:t>себя</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безотзывное обязательство выплатить Вам по Вашему требованию сумму,</w:t>
      </w:r>
      <w:r>
        <w:rPr>
          <w:rFonts w:ascii="Times New Roman" w:hAnsi="Times New Roman"/>
          <w:sz w:val="24"/>
          <w:szCs w:val="24"/>
          <w:lang w:val="ru-RU"/>
        </w:rPr>
        <w:t xml:space="preserve"> равную__________</w:t>
      </w:r>
    </w:p>
    <w:p w:rsidR="00850168" w:rsidRPr="0086166A" w:rsidRDefault="00850168" w:rsidP="00850168">
      <w:pPr>
        <w:pStyle w:val="a5"/>
        <w:rPr>
          <w:rFonts w:ascii="Times New Roman" w:hAnsi="Times New Roman"/>
          <w:i/>
          <w:sz w:val="24"/>
          <w:szCs w:val="24"/>
          <w:lang w:val="ru-RU"/>
        </w:rPr>
      </w:pP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r>
      <w:r>
        <w:rPr>
          <w:rFonts w:ascii="Times New Roman" w:hAnsi="Times New Roman"/>
          <w:i/>
          <w:sz w:val="24"/>
          <w:szCs w:val="24"/>
          <w:lang w:val="ru-RU"/>
        </w:rPr>
        <w:tab/>
        <w:t xml:space="preserve">   </w:t>
      </w:r>
      <w:r w:rsidRPr="0086166A">
        <w:rPr>
          <w:rFonts w:ascii="Times New Roman" w:hAnsi="Times New Roman"/>
          <w:i/>
          <w:sz w:val="24"/>
          <w:szCs w:val="24"/>
          <w:lang w:val="ru-RU"/>
        </w:rPr>
        <w:t>(сумма в цифрах и прописью)</w:t>
      </w: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 получении Вашего письменного требования на оплату, а также письменного</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подтверждения того, что Поставщик не исполнил или исполнил ненадлежащим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образом свои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обязательства по Договору.</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Данное гарантийное обязательство вступает в силу с момента его подписания и</w:t>
      </w:r>
      <w:r>
        <w:rPr>
          <w:rFonts w:ascii="Times New Roman" w:hAnsi="Times New Roman"/>
          <w:sz w:val="24"/>
          <w:szCs w:val="24"/>
          <w:lang w:val="ru-RU"/>
        </w:rPr>
        <w:t xml:space="preserve"> </w:t>
      </w:r>
      <w:r w:rsidRPr="00D92168">
        <w:rPr>
          <w:rFonts w:ascii="Times New Roman" w:hAnsi="Times New Roman"/>
          <w:sz w:val="24"/>
          <w:szCs w:val="24"/>
          <w:lang w:val="ru-RU"/>
        </w:rPr>
        <w:t xml:space="preserve">действует до </w:t>
      </w:r>
    </w:p>
    <w:p w:rsidR="00850168" w:rsidRDefault="00850168" w:rsidP="00850168">
      <w:pPr>
        <w:pStyle w:val="a5"/>
        <w:rPr>
          <w:rFonts w:ascii="Times New Roman" w:hAnsi="Times New Roman"/>
          <w:sz w:val="24"/>
          <w:szCs w:val="24"/>
          <w:lang w:val="ru-RU"/>
        </w:rPr>
      </w:pPr>
    </w:p>
    <w:p w:rsidR="00850168" w:rsidRPr="00D92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момента полного исполнения Поставщиком своих обязательств по</w:t>
      </w:r>
      <w:r>
        <w:rPr>
          <w:rFonts w:ascii="Times New Roman" w:hAnsi="Times New Roman"/>
          <w:sz w:val="24"/>
          <w:szCs w:val="24"/>
          <w:lang w:val="ru-RU"/>
        </w:rPr>
        <w:t xml:space="preserve"> </w:t>
      </w:r>
      <w:r w:rsidRPr="00D92168">
        <w:rPr>
          <w:rFonts w:ascii="Times New Roman" w:hAnsi="Times New Roman"/>
          <w:sz w:val="24"/>
          <w:szCs w:val="24"/>
          <w:lang w:val="ru-RU"/>
        </w:rPr>
        <w:t>Договору.</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t>Все права и обязанности, возникающие в связи с настоящим гарантийным</w:t>
      </w:r>
      <w:r>
        <w:rPr>
          <w:rFonts w:ascii="Times New Roman" w:hAnsi="Times New Roman"/>
          <w:sz w:val="24"/>
          <w:szCs w:val="24"/>
          <w:lang w:val="ru-RU"/>
        </w:rPr>
        <w:t xml:space="preserve"> </w:t>
      </w:r>
      <w:r w:rsidRPr="00D92168">
        <w:rPr>
          <w:rFonts w:ascii="Times New Roman" w:hAnsi="Times New Roman"/>
          <w:sz w:val="24"/>
          <w:szCs w:val="24"/>
          <w:lang w:val="ru-RU"/>
        </w:rPr>
        <w:t xml:space="preserve">обязательством,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sz w:val="24"/>
          <w:szCs w:val="24"/>
          <w:lang w:val="ru-RU"/>
        </w:rPr>
      </w:pPr>
      <w:r w:rsidRPr="00D92168">
        <w:rPr>
          <w:rFonts w:ascii="Times New Roman" w:hAnsi="Times New Roman"/>
          <w:sz w:val="24"/>
          <w:szCs w:val="24"/>
          <w:lang w:val="ru-RU"/>
        </w:rPr>
        <w:lastRenderedPageBreak/>
        <w:t>регулируются законодательством Республики Казахстан.</w:t>
      </w:r>
      <w:r>
        <w:rPr>
          <w:rFonts w:ascii="Times New Roman" w:hAnsi="Times New Roman"/>
          <w:sz w:val="24"/>
          <w:szCs w:val="24"/>
          <w:lang w:val="ru-RU"/>
        </w:rPr>
        <w:t xml:space="preserve"> </w:t>
      </w:r>
    </w:p>
    <w:p w:rsidR="00850168" w:rsidRDefault="00850168" w:rsidP="00850168">
      <w:pPr>
        <w:pStyle w:val="a5"/>
        <w:rPr>
          <w:rFonts w:ascii="Times New Roman" w:hAnsi="Times New Roman"/>
          <w:sz w:val="24"/>
          <w:szCs w:val="24"/>
          <w:lang w:val="ru-RU"/>
        </w:rPr>
      </w:pPr>
    </w:p>
    <w:p w:rsidR="00850168" w:rsidRDefault="00850168" w:rsidP="00850168">
      <w:pPr>
        <w:pStyle w:val="a5"/>
        <w:rPr>
          <w:rFonts w:ascii="Times New Roman" w:hAnsi="Times New Roman"/>
          <w:b/>
          <w:sz w:val="24"/>
          <w:szCs w:val="24"/>
          <w:lang w:val="ru-RU"/>
        </w:rPr>
      </w:pPr>
    </w:p>
    <w:p w:rsidR="00850168" w:rsidRDefault="00850168" w:rsidP="00850168">
      <w:pPr>
        <w:pStyle w:val="a5"/>
        <w:rPr>
          <w:rFonts w:ascii="Times New Roman" w:hAnsi="Times New Roman"/>
          <w:b/>
          <w:sz w:val="24"/>
          <w:szCs w:val="24"/>
          <w:lang w:val="ru-RU"/>
        </w:rPr>
      </w:pPr>
    </w:p>
    <w:p w:rsidR="00850168" w:rsidRPr="0086166A" w:rsidRDefault="00850168" w:rsidP="00850168">
      <w:pPr>
        <w:pStyle w:val="a5"/>
        <w:rPr>
          <w:rFonts w:ascii="Times New Roman" w:hAnsi="Times New Roman"/>
          <w:b/>
          <w:sz w:val="24"/>
          <w:szCs w:val="24"/>
          <w:lang w:val="ru-RU"/>
        </w:rPr>
      </w:pPr>
      <w:r w:rsidRPr="0086166A">
        <w:rPr>
          <w:rFonts w:ascii="Times New Roman" w:hAnsi="Times New Roman"/>
          <w:b/>
          <w:sz w:val="24"/>
          <w:szCs w:val="24"/>
          <w:lang w:val="ru-RU"/>
        </w:rPr>
        <w:t xml:space="preserve">Подпись и печать гарантов </w:t>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r>
      <w:r w:rsidRPr="0086166A">
        <w:rPr>
          <w:rFonts w:ascii="Times New Roman" w:hAnsi="Times New Roman"/>
          <w:b/>
          <w:sz w:val="24"/>
          <w:szCs w:val="24"/>
          <w:lang w:val="ru-RU"/>
        </w:rPr>
        <w:tab/>
        <w:t>Дата и адрес</w:t>
      </w:r>
    </w:p>
    <w:p w:rsidR="00850168" w:rsidRPr="00D92168" w:rsidRDefault="00850168" w:rsidP="00850168">
      <w:pPr>
        <w:rPr>
          <w:rFonts w:ascii="Times New Roman" w:hAnsi="Times New Roman"/>
          <w:sz w:val="24"/>
          <w:szCs w:val="24"/>
          <w:lang w:val="ru-RU"/>
        </w:rPr>
      </w:pPr>
    </w:p>
    <w:p w:rsidR="00AD6561" w:rsidRDefault="00AD6561" w:rsidP="00850168">
      <w:pPr>
        <w:pStyle w:val="a5"/>
        <w:ind w:left="3600"/>
        <w:rPr>
          <w:rFonts w:ascii="Times New Roman" w:hAnsi="Times New Roman"/>
          <w:sz w:val="24"/>
          <w:szCs w:val="24"/>
          <w:lang w:val="ru-RU"/>
        </w:rPr>
      </w:pPr>
    </w:p>
    <w:sectPr w:rsidR="00AD656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08" w:rsidRDefault="00E25808" w:rsidP="007D4127">
      <w:pPr>
        <w:spacing w:after="0" w:line="240" w:lineRule="auto"/>
      </w:pPr>
      <w:r>
        <w:separator/>
      </w:r>
    </w:p>
  </w:endnote>
  <w:endnote w:type="continuationSeparator" w:id="0">
    <w:p w:rsidR="00E25808" w:rsidRDefault="00E25808" w:rsidP="007D4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08" w:rsidRDefault="00E25808" w:rsidP="007D4127">
      <w:pPr>
        <w:spacing w:after="0" w:line="240" w:lineRule="auto"/>
      </w:pPr>
      <w:r>
        <w:separator/>
      </w:r>
    </w:p>
  </w:footnote>
  <w:footnote w:type="continuationSeparator" w:id="0">
    <w:p w:rsidR="00E25808" w:rsidRDefault="00E25808" w:rsidP="007D41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91C5F8"/>
    <w:multiLevelType w:val="hybridMultilevel"/>
    <w:tmpl w:val="D042D8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CFA2FDB"/>
    <w:multiLevelType w:val="hybridMultilevel"/>
    <w:tmpl w:val="B7A13F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E85BF51"/>
    <w:multiLevelType w:val="hybridMultilevel"/>
    <w:tmpl w:val="82482C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7A1F0"/>
    <w:multiLevelType w:val="hybridMultilevel"/>
    <w:tmpl w:val="D7C27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546AAE9"/>
    <w:multiLevelType w:val="hybridMultilevel"/>
    <w:tmpl w:val="E7E159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EDC100E"/>
    <w:multiLevelType w:val="hybridMultilevel"/>
    <w:tmpl w:val="4D726F68"/>
    <w:lvl w:ilvl="0" w:tplc="58DA36DA">
      <w:start w:val="1"/>
      <w:numFmt w:val="decimal"/>
      <w:pStyle w:val="a"/>
      <w:lvlText w:val="%1."/>
      <w:lvlJc w:val="left"/>
      <w:pPr>
        <w:tabs>
          <w:tab w:val="num" w:pos="426"/>
        </w:tabs>
        <w:ind w:left="-141" w:firstLine="567"/>
      </w:pPr>
      <w:rPr>
        <w:rFonts w:hint="default"/>
        <w:b w:val="0"/>
      </w:rPr>
    </w:lvl>
    <w:lvl w:ilvl="1" w:tplc="25CC886E">
      <w:start w:val="1"/>
      <w:numFmt w:val="decimal"/>
      <w:lvlText w:val="%2)"/>
      <w:lvlJc w:val="left"/>
      <w:pPr>
        <w:ind w:left="1498"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729"/>
    <w:rsid w:val="0001037B"/>
    <w:rsid w:val="00035BE2"/>
    <w:rsid w:val="00066FED"/>
    <w:rsid w:val="00090719"/>
    <w:rsid w:val="000A1F78"/>
    <w:rsid w:val="000D4FFD"/>
    <w:rsid w:val="000E5A49"/>
    <w:rsid w:val="001042C8"/>
    <w:rsid w:val="00105ED0"/>
    <w:rsid w:val="00125729"/>
    <w:rsid w:val="00136A39"/>
    <w:rsid w:val="00165871"/>
    <w:rsid w:val="001956E5"/>
    <w:rsid w:val="001A7D68"/>
    <w:rsid w:val="001B4D19"/>
    <w:rsid w:val="001F3A3B"/>
    <w:rsid w:val="0021050D"/>
    <w:rsid w:val="00221109"/>
    <w:rsid w:val="002347C3"/>
    <w:rsid w:val="00235720"/>
    <w:rsid w:val="002526F3"/>
    <w:rsid w:val="0025594B"/>
    <w:rsid w:val="0030001E"/>
    <w:rsid w:val="00342BA8"/>
    <w:rsid w:val="00365385"/>
    <w:rsid w:val="00383565"/>
    <w:rsid w:val="003A746F"/>
    <w:rsid w:val="003D12AB"/>
    <w:rsid w:val="003F1078"/>
    <w:rsid w:val="00400B25"/>
    <w:rsid w:val="00416E52"/>
    <w:rsid w:val="004533FF"/>
    <w:rsid w:val="004C7403"/>
    <w:rsid w:val="005120B7"/>
    <w:rsid w:val="00526DDA"/>
    <w:rsid w:val="00555FD6"/>
    <w:rsid w:val="005A6454"/>
    <w:rsid w:val="005B25DE"/>
    <w:rsid w:val="005B48E6"/>
    <w:rsid w:val="005D60B4"/>
    <w:rsid w:val="0060546D"/>
    <w:rsid w:val="00635852"/>
    <w:rsid w:val="00662C16"/>
    <w:rsid w:val="00696D5B"/>
    <w:rsid w:val="006A0431"/>
    <w:rsid w:val="006E10D9"/>
    <w:rsid w:val="007247F0"/>
    <w:rsid w:val="007410BB"/>
    <w:rsid w:val="007530F5"/>
    <w:rsid w:val="00757F04"/>
    <w:rsid w:val="00777089"/>
    <w:rsid w:val="00780D16"/>
    <w:rsid w:val="00785139"/>
    <w:rsid w:val="007C1C14"/>
    <w:rsid w:val="007D4127"/>
    <w:rsid w:val="007E0579"/>
    <w:rsid w:val="007E2138"/>
    <w:rsid w:val="007E783A"/>
    <w:rsid w:val="00833B9E"/>
    <w:rsid w:val="00844976"/>
    <w:rsid w:val="00850168"/>
    <w:rsid w:val="008558D8"/>
    <w:rsid w:val="00891AA1"/>
    <w:rsid w:val="00894CEB"/>
    <w:rsid w:val="008B1939"/>
    <w:rsid w:val="008B21CB"/>
    <w:rsid w:val="008E61F0"/>
    <w:rsid w:val="009307DA"/>
    <w:rsid w:val="00985395"/>
    <w:rsid w:val="00991948"/>
    <w:rsid w:val="009C184E"/>
    <w:rsid w:val="00A019E3"/>
    <w:rsid w:val="00A25C33"/>
    <w:rsid w:val="00A5164B"/>
    <w:rsid w:val="00AB1ECD"/>
    <w:rsid w:val="00AD6561"/>
    <w:rsid w:val="00AD6B01"/>
    <w:rsid w:val="00AF36B8"/>
    <w:rsid w:val="00B02D52"/>
    <w:rsid w:val="00B23475"/>
    <w:rsid w:val="00B428B8"/>
    <w:rsid w:val="00B45E3D"/>
    <w:rsid w:val="00B8174A"/>
    <w:rsid w:val="00B94742"/>
    <w:rsid w:val="00B979C2"/>
    <w:rsid w:val="00BE488F"/>
    <w:rsid w:val="00BF1A88"/>
    <w:rsid w:val="00BF22CD"/>
    <w:rsid w:val="00C11E64"/>
    <w:rsid w:val="00C25D47"/>
    <w:rsid w:val="00C56625"/>
    <w:rsid w:val="00CA0930"/>
    <w:rsid w:val="00CA14E5"/>
    <w:rsid w:val="00CC5A82"/>
    <w:rsid w:val="00CE76F0"/>
    <w:rsid w:val="00D2535D"/>
    <w:rsid w:val="00D45164"/>
    <w:rsid w:val="00D6595D"/>
    <w:rsid w:val="00D676B7"/>
    <w:rsid w:val="00DB5589"/>
    <w:rsid w:val="00DC1005"/>
    <w:rsid w:val="00DC4318"/>
    <w:rsid w:val="00DF72E7"/>
    <w:rsid w:val="00E01899"/>
    <w:rsid w:val="00E043AE"/>
    <w:rsid w:val="00E256AA"/>
    <w:rsid w:val="00E25808"/>
    <w:rsid w:val="00E52E9E"/>
    <w:rsid w:val="00E53364"/>
    <w:rsid w:val="00E85B1C"/>
    <w:rsid w:val="00E86925"/>
    <w:rsid w:val="00E94AB2"/>
    <w:rsid w:val="00EC024F"/>
    <w:rsid w:val="00ED0024"/>
    <w:rsid w:val="00EE407F"/>
    <w:rsid w:val="00EF478D"/>
    <w:rsid w:val="00F15784"/>
    <w:rsid w:val="00F61589"/>
    <w:rsid w:val="00F92755"/>
    <w:rsid w:val="00FB1914"/>
    <w:rsid w:val="00FB51E0"/>
    <w:rsid w:val="00FF5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unhideWhenUsed/>
    <w:rsid w:val="00125729"/>
    <w:rPr>
      <w:color w:val="0000FF"/>
      <w:u w:val="single"/>
    </w:rPr>
  </w:style>
  <w:style w:type="character" w:customStyle="1" w:styleId="s0">
    <w:name w:val="s0"/>
    <w:rsid w:val="00AD6B01"/>
    <w:rPr>
      <w:rFonts w:ascii="Times New Roman" w:hAnsi="Times New Roman" w:cs="Times New Roman" w:hint="default"/>
      <w:b w:val="0"/>
      <w:bCs w:val="0"/>
      <w:i w:val="0"/>
      <w:iCs w:val="0"/>
      <w:color w:val="000000"/>
    </w:rPr>
  </w:style>
  <w:style w:type="paragraph" w:customStyle="1" w:styleId="Default">
    <w:name w:val="Default"/>
    <w:rsid w:val="00AD6B01"/>
    <w:pPr>
      <w:autoSpaceDE w:val="0"/>
      <w:autoSpaceDN w:val="0"/>
      <w:adjustRightInd w:val="0"/>
    </w:pPr>
    <w:rPr>
      <w:rFonts w:ascii="Arial" w:hAnsi="Arial" w:cs="Arial"/>
      <w:color w:val="000000"/>
      <w:sz w:val="24"/>
      <w:szCs w:val="24"/>
      <w:lang w:eastAsia="zh-CN"/>
    </w:rPr>
  </w:style>
  <w:style w:type="paragraph" w:styleId="a5">
    <w:name w:val="No Spacing"/>
    <w:uiPriority w:val="1"/>
    <w:qFormat/>
    <w:rsid w:val="00B45E3D"/>
    <w:rPr>
      <w:sz w:val="22"/>
      <w:szCs w:val="22"/>
      <w:lang w:eastAsia="zh-CN"/>
    </w:rPr>
  </w:style>
  <w:style w:type="paragraph" w:styleId="a6">
    <w:name w:val="header"/>
    <w:basedOn w:val="a0"/>
    <w:link w:val="a7"/>
    <w:uiPriority w:val="99"/>
    <w:unhideWhenUsed/>
    <w:rsid w:val="007D4127"/>
    <w:pPr>
      <w:tabs>
        <w:tab w:val="center" w:pos="4844"/>
        <w:tab w:val="right" w:pos="9689"/>
      </w:tabs>
    </w:pPr>
  </w:style>
  <w:style w:type="character" w:customStyle="1" w:styleId="a7">
    <w:name w:val="Верхний колонтитул Знак"/>
    <w:link w:val="a6"/>
    <w:uiPriority w:val="99"/>
    <w:rsid w:val="007D4127"/>
    <w:rPr>
      <w:sz w:val="22"/>
      <w:szCs w:val="22"/>
    </w:rPr>
  </w:style>
  <w:style w:type="paragraph" w:styleId="a8">
    <w:name w:val="footer"/>
    <w:basedOn w:val="a0"/>
    <w:link w:val="a9"/>
    <w:uiPriority w:val="99"/>
    <w:unhideWhenUsed/>
    <w:rsid w:val="007D4127"/>
    <w:pPr>
      <w:tabs>
        <w:tab w:val="center" w:pos="4844"/>
        <w:tab w:val="right" w:pos="9689"/>
      </w:tabs>
    </w:pPr>
  </w:style>
  <w:style w:type="character" w:customStyle="1" w:styleId="a9">
    <w:name w:val="Нижний колонтитул Знак"/>
    <w:link w:val="a8"/>
    <w:uiPriority w:val="99"/>
    <w:rsid w:val="007D4127"/>
    <w:rPr>
      <w:sz w:val="22"/>
      <w:szCs w:val="22"/>
    </w:rPr>
  </w:style>
  <w:style w:type="character" w:styleId="aa">
    <w:name w:val="annotation reference"/>
    <w:uiPriority w:val="99"/>
    <w:semiHidden/>
    <w:unhideWhenUsed/>
    <w:rsid w:val="007530F5"/>
    <w:rPr>
      <w:sz w:val="16"/>
      <w:szCs w:val="16"/>
    </w:rPr>
  </w:style>
  <w:style w:type="paragraph" w:styleId="ab">
    <w:name w:val="annotation text"/>
    <w:basedOn w:val="a0"/>
    <w:link w:val="ac"/>
    <w:uiPriority w:val="99"/>
    <w:semiHidden/>
    <w:unhideWhenUsed/>
    <w:rsid w:val="007530F5"/>
    <w:rPr>
      <w:sz w:val="20"/>
      <w:szCs w:val="20"/>
    </w:rPr>
  </w:style>
  <w:style w:type="character" w:customStyle="1" w:styleId="ac">
    <w:name w:val="Текст примечания Знак"/>
    <w:link w:val="ab"/>
    <w:uiPriority w:val="99"/>
    <w:semiHidden/>
    <w:rsid w:val="007530F5"/>
    <w:rPr>
      <w:lang w:eastAsia="zh-CN"/>
    </w:rPr>
  </w:style>
  <w:style w:type="paragraph" w:styleId="ad">
    <w:name w:val="annotation subject"/>
    <w:basedOn w:val="ab"/>
    <w:next w:val="ab"/>
    <w:link w:val="ae"/>
    <w:uiPriority w:val="99"/>
    <w:semiHidden/>
    <w:unhideWhenUsed/>
    <w:rsid w:val="007530F5"/>
    <w:rPr>
      <w:b/>
      <w:bCs/>
    </w:rPr>
  </w:style>
  <w:style w:type="character" w:customStyle="1" w:styleId="ae">
    <w:name w:val="Тема примечания Знак"/>
    <w:link w:val="ad"/>
    <w:uiPriority w:val="99"/>
    <w:semiHidden/>
    <w:rsid w:val="007530F5"/>
    <w:rPr>
      <w:b/>
      <w:bCs/>
      <w:lang w:eastAsia="zh-CN"/>
    </w:rPr>
  </w:style>
  <w:style w:type="paragraph" w:styleId="af">
    <w:name w:val="Balloon Text"/>
    <w:basedOn w:val="a0"/>
    <w:link w:val="af0"/>
    <w:uiPriority w:val="99"/>
    <w:semiHidden/>
    <w:unhideWhenUsed/>
    <w:rsid w:val="007530F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7530F5"/>
    <w:rPr>
      <w:rFonts w:ascii="Tahoma" w:hAnsi="Tahoma" w:cs="Tahoma"/>
      <w:sz w:val="16"/>
      <w:szCs w:val="16"/>
      <w:lang w:eastAsia="zh-CN"/>
    </w:rPr>
  </w:style>
  <w:style w:type="paragraph" w:customStyle="1" w:styleId="a">
    <w:name w:val="Статья"/>
    <w:basedOn w:val="a0"/>
    <w:link w:val="af1"/>
    <w:rsid w:val="00DC1005"/>
    <w:pPr>
      <w:widowControl w:val="0"/>
      <w:numPr>
        <w:numId w:val="6"/>
      </w:numPr>
      <w:tabs>
        <w:tab w:val="left" w:pos="0"/>
        <w:tab w:val="left" w:pos="993"/>
      </w:tabs>
      <w:adjustRightInd w:val="0"/>
      <w:spacing w:after="0" w:line="240" w:lineRule="auto"/>
      <w:jc w:val="both"/>
    </w:pPr>
    <w:rPr>
      <w:rFonts w:ascii="Arial" w:eastAsia="Times New Roman" w:hAnsi="Arial" w:cs="Arial"/>
      <w:sz w:val="24"/>
      <w:szCs w:val="24"/>
      <w:lang w:val="ru-RU" w:eastAsia="ru-RU"/>
    </w:rPr>
  </w:style>
  <w:style w:type="character" w:customStyle="1" w:styleId="af1">
    <w:name w:val="Статья Знак"/>
    <w:link w:val="a"/>
    <w:rsid w:val="00DC1005"/>
    <w:rPr>
      <w:rFonts w:ascii="Arial" w:eastAsia="Times New Roman" w:hAnsi="Arial" w:cs="Arial"/>
      <w:sz w:val="24"/>
      <w:szCs w:val="24"/>
      <w:lang w:val="ru-RU" w:eastAsia="ru-RU"/>
    </w:rPr>
  </w:style>
  <w:style w:type="table" w:styleId="af2">
    <w:name w:val="Table Grid"/>
    <w:basedOn w:val="a2"/>
    <w:uiPriority w:val="59"/>
    <w:rsid w:val="0075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gm@kgm.kz" TargetMode="External"/><Relationship Id="rId4" Type="http://schemas.microsoft.com/office/2007/relationships/stylesWithEffects" Target="stylesWithEffects.xml"/><Relationship Id="rId9" Type="http://schemas.openxmlformats.org/officeDocument/2006/relationships/hyperlink" Target="mailto:okz@kgm.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E3FA0-AAED-4743-BD32-3019739AC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7685</Words>
  <Characters>43808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JV Kazgermunai</Company>
  <LinksUpToDate>false</LinksUpToDate>
  <CharactersWithSpaces>51391</CharactersWithSpaces>
  <SharedDoc>false</SharedDoc>
  <HLinks>
    <vt:vector size="18" baseType="variant">
      <vt:variant>
        <vt:i4>7405608</vt:i4>
      </vt:variant>
      <vt:variant>
        <vt:i4>6</vt:i4>
      </vt:variant>
      <vt:variant>
        <vt:i4>0</vt:i4>
      </vt:variant>
      <vt:variant>
        <vt:i4>5</vt:i4>
      </vt:variant>
      <vt:variant>
        <vt:lpwstr/>
      </vt:variant>
      <vt:variant>
        <vt:lpwstr>sub4900</vt:lpwstr>
      </vt:variant>
      <vt:variant>
        <vt:i4>589860</vt:i4>
      </vt:variant>
      <vt:variant>
        <vt:i4>3</vt:i4>
      </vt:variant>
      <vt:variant>
        <vt:i4>0</vt:i4>
      </vt:variant>
      <vt:variant>
        <vt:i4>5</vt:i4>
      </vt:variant>
      <vt:variant>
        <vt:lpwstr>mailto:kgm@kgm.kz</vt:lpwstr>
      </vt:variant>
      <vt:variant>
        <vt:lpwstr/>
      </vt:variant>
      <vt:variant>
        <vt:i4>1703976</vt:i4>
      </vt:variant>
      <vt:variant>
        <vt:i4>0</vt:i4>
      </vt:variant>
      <vt:variant>
        <vt:i4>0</vt:i4>
      </vt:variant>
      <vt:variant>
        <vt:i4>5</vt:i4>
      </vt:variant>
      <vt:variant>
        <vt:lpwstr>mailto:okz@kgm.kz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Asem Aimenova</dc:creator>
  <cp:lastModifiedBy>Arman Mamayev</cp:lastModifiedBy>
  <cp:revision>2</cp:revision>
  <dcterms:created xsi:type="dcterms:W3CDTF">2016-12-10T09:27:00Z</dcterms:created>
  <dcterms:modified xsi:type="dcterms:W3CDTF">2016-12-10T09:27:00Z</dcterms:modified>
</cp:coreProperties>
</file>